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77A5" w14:textId="54E31720" w:rsidR="00972CF4" w:rsidRPr="00F8726A" w:rsidRDefault="00972CF4" w:rsidP="7AFD6104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  <w:lang w:val="es-MX"/>
        </w:rPr>
      </w:pPr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>Recommended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 xml:space="preserve">: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>Insert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>letterhead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>here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u w:val="none"/>
          <w:lang w:val="es-MX"/>
        </w:rPr>
        <w:t>]</w:t>
      </w:r>
    </w:p>
    <w:p w14:paraId="4A6CAD5D" w14:textId="77777777" w:rsidR="00972CF4" w:rsidRPr="00F8726A" w:rsidRDefault="00972CF4" w:rsidP="7AFD6104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  <w:lang w:val="es-MX"/>
        </w:rPr>
      </w:pPr>
    </w:p>
    <w:p w14:paraId="127973FF" w14:textId="579CDF5F" w:rsidR="00B675CE" w:rsidRPr="00F8726A" w:rsidRDefault="00B675CE" w:rsidP="7AFD6104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 Sobre el Primer Pago de los Beneficios de Ingresos Temporales</w:t>
      </w:r>
    </w:p>
    <w:p w14:paraId="2A7814AC" w14:textId="77777777" w:rsidR="00972CF4" w:rsidRPr="00F8726A" w:rsidRDefault="00972CF4" w:rsidP="7AFD6104">
      <w:pPr>
        <w:pStyle w:val="Title"/>
        <w:rPr>
          <w:rFonts w:ascii="Segoe UI" w:eastAsia="Segoe UI" w:hAnsi="Segoe UI" w:cs="Segoe UI"/>
          <w:color w:val="FF0000"/>
          <w:sz w:val="24"/>
          <w:lang w:val="es-MX"/>
        </w:rPr>
      </w:pPr>
    </w:p>
    <w:p w14:paraId="5BBDCB12" w14:textId="25A09D49" w:rsidR="00972CF4" w:rsidRPr="00F8726A" w:rsidRDefault="00122853" w:rsidP="7AFD6104">
      <w:pPr>
        <w:spacing w:after="120"/>
        <w:rPr>
          <w:rFonts w:ascii="Segoe UI" w:eastAsia="Segoe UI" w:hAnsi="Segoe UI" w:cs="Segoe UI"/>
          <w:color w:val="FF0000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Fecha</w:t>
      </w:r>
      <w:r w:rsidR="00972CF4" w:rsidRPr="7AFD6104">
        <w:rPr>
          <w:rFonts w:ascii="Segoe UI" w:eastAsia="Segoe UI" w:hAnsi="Segoe UI" w:cs="Segoe UI"/>
          <w:lang w:val="es-MX"/>
        </w:rPr>
        <w:t>:</w:t>
      </w:r>
      <w:r>
        <w:tab/>
      </w:r>
      <w:r w:rsidR="00972CF4" w:rsidRPr="7AFD6104">
        <w:rPr>
          <w:rFonts w:ascii="Segoe UI" w:eastAsia="Segoe UI" w:hAnsi="Segoe UI" w:cs="Segoe UI"/>
          <w:color w:val="FF0000"/>
          <w:lang w:val="es-MX"/>
        </w:rPr>
        <w:t>[Date]</w:t>
      </w:r>
    </w:p>
    <w:p w14:paraId="1B246169" w14:textId="53CD53BD" w:rsidR="00972CF4" w:rsidRPr="00F8726A" w:rsidRDefault="00122853" w:rsidP="7AFD6104">
      <w:pPr>
        <w:rPr>
          <w:rFonts w:ascii="Segoe UI" w:eastAsia="Segoe UI" w:hAnsi="Segoe UI" w:cs="Segoe UI"/>
          <w:color w:val="FF0000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A</w:t>
      </w:r>
      <w:r w:rsidR="00972CF4" w:rsidRPr="7AFD6104">
        <w:rPr>
          <w:rFonts w:ascii="Segoe UI" w:eastAsia="Segoe UI" w:hAnsi="Segoe UI" w:cs="Segoe UI"/>
          <w:lang w:val="es-MX"/>
        </w:rPr>
        <w:t>:</w:t>
      </w:r>
      <w:r>
        <w:tab/>
      </w:r>
      <w:r w:rsidR="00972CF4" w:rsidRPr="7AFD6104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="00972CF4" w:rsidRPr="7AFD6104">
        <w:rPr>
          <w:rFonts w:ascii="Segoe UI" w:eastAsia="Segoe UI" w:hAnsi="Segoe UI" w:cs="Segoe UI"/>
          <w:color w:val="FF0000"/>
          <w:lang w:val="es-MX"/>
        </w:rPr>
        <w:t>injured</w:t>
      </w:r>
      <w:proofErr w:type="spellEnd"/>
      <w:r w:rsidR="00972CF4"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972CF4" w:rsidRPr="7AFD6104">
        <w:rPr>
          <w:rFonts w:ascii="Segoe UI" w:eastAsia="Segoe UI" w:hAnsi="Segoe UI" w:cs="Segoe UI"/>
          <w:color w:val="FF0000"/>
          <w:lang w:val="es-MX"/>
        </w:rPr>
        <w:t>employee</w:t>
      </w:r>
      <w:proofErr w:type="spellEnd"/>
      <w:r w:rsidR="00972CF4"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5DB9B3E3" w14:textId="77777777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Pr="7AFD6104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3836F4E4" w14:textId="77777777" w:rsidR="00972CF4" w:rsidRPr="00F8726A" w:rsidRDefault="00972CF4" w:rsidP="7AFD6104">
      <w:pPr>
        <w:spacing w:after="120"/>
        <w:ind w:firstLine="720"/>
        <w:rPr>
          <w:rFonts w:ascii="Segoe UI" w:eastAsia="Segoe UI" w:hAnsi="Segoe UI" w:cs="Segoe UI"/>
          <w:color w:val="FF0000"/>
          <w:lang w:val="es-MX"/>
        </w:rPr>
      </w:pPr>
      <w:r w:rsidRPr="7AFD6104">
        <w:rPr>
          <w:rFonts w:ascii="Segoe UI" w:eastAsia="Segoe UI" w:hAnsi="Segoe UI" w:cs="Segoe UI"/>
          <w:color w:val="FF0000"/>
          <w:lang w:val="es-MX"/>
        </w:rPr>
        <w:t xml:space="preserve">[City,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, zip]</w:t>
      </w:r>
    </w:p>
    <w:p w14:paraId="2F5D981C" w14:textId="49AA042E" w:rsidR="00972CF4" w:rsidRPr="00F8726A" w:rsidRDefault="00122853" w:rsidP="7AFD6104">
      <w:pPr>
        <w:rPr>
          <w:rFonts w:ascii="Segoe UI" w:eastAsia="Segoe UI" w:hAnsi="Segoe UI" w:cs="Segoe UI"/>
          <w:color w:val="FF0000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Asunto</w:t>
      </w:r>
      <w:r w:rsidR="00972CF4" w:rsidRPr="7AFD6104">
        <w:rPr>
          <w:rFonts w:ascii="Segoe UI" w:eastAsia="Segoe UI" w:hAnsi="Segoe UI" w:cs="Segoe UI"/>
          <w:lang w:val="es-MX"/>
        </w:rPr>
        <w:t>:</w:t>
      </w:r>
      <w:r>
        <w:tab/>
      </w:r>
      <w:r w:rsidRPr="7AFD6104">
        <w:rPr>
          <w:rFonts w:ascii="Segoe UI" w:eastAsia="Segoe UI" w:hAnsi="Segoe UI" w:cs="Segoe UI"/>
          <w:lang w:val="es-MX"/>
        </w:rPr>
        <w:t>Fecha de la lesión</w:t>
      </w:r>
      <w:r w:rsidR="00972CF4" w:rsidRPr="7AFD6104">
        <w:rPr>
          <w:rFonts w:ascii="Segoe UI" w:eastAsia="Segoe UI" w:hAnsi="Segoe UI" w:cs="Segoe UI"/>
          <w:lang w:val="es-MX"/>
        </w:rPr>
        <w:t xml:space="preserve">: </w:t>
      </w:r>
      <w:r w:rsidR="00972CF4" w:rsidRPr="7AFD6104">
        <w:rPr>
          <w:rFonts w:ascii="Segoe UI" w:eastAsia="Segoe UI" w:hAnsi="Segoe UI" w:cs="Segoe UI"/>
          <w:color w:val="FF0000"/>
          <w:lang w:val="es-MX"/>
        </w:rPr>
        <w:t xml:space="preserve">[Date of </w:t>
      </w:r>
      <w:proofErr w:type="spellStart"/>
      <w:r w:rsidR="00972CF4" w:rsidRPr="7AFD6104">
        <w:rPr>
          <w:rFonts w:ascii="Segoe UI" w:eastAsia="Segoe UI" w:hAnsi="Segoe UI" w:cs="Segoe UI"/>
          <w:color w:val="FF0000"/>
          <w:lang w:val="es-MX"/>
        </w:rPr>
        <w:t>injury</w:t>
      </w:r>
      <w:proofErr w:type="spellEnd"/>
      <w:r w:rsidR="00972CF4"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34A13660" w14:textId="48CFD3C5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Naturaleza de la lesión</w:t>
      </w:r>
      <w:r w:rsidRPr="7AFD6104">
        <w:rPr>
          <w:rFonts w:ascii="Segoe UI" w:eastAsia="Segoe UI" w:hAnsi="Segoe UI" w:cs="Segoe UI"/>
          <w:lang w:val="es-MX"/>
        </w:rPr>
        <w:t>:</w:t>
      </w:r>
      <w:r w:rsidRPr="7AFD6104">
        <w:rPr>
          <w:rFonts w:ascii="Segoe UI" w:eastAsia="Segoe UI" w:hAnsi="Segoe UI" w:cs="Segoe UI"/>
          <w:color w:val="FF0000"/>
          <w:lang w:val="es-MX"/>
        </w:rPr>
        <w:t xml:space="preserve"> [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Nature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injury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27AFD04D" w14:textId="10E48E26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Parte del cuerpo lesionada</w:t>
      </w:r>
      <w:r w:rsidRPr="7AFD6104">
        <w:rPr>
          <w:rFonts w:ascii="Segoe UI" w:eastAsia="Segoe UI" w:hAnsi="Segoe UI" w:cs="Segoe UI"/>
          <w:lang w:val="es-MX"/>
        </w:rPr>
        <w:t xml:space="preserve">: </w:t>
      </w:r>
      <w:r w:rsidRPr="7AFD6104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Part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body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injured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1ED6E222" w14:textId="0FDBFB52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No. de reclamación de DWC</w:t>
      </w:r>
      <w:r w:rsidRPr="7AFD6104">
        <w:rPr>
          <w:rFonts w:ascii="Segoe UI" w:eastAsia="Segoe UI" w:hAnsi="Segoe UI" w:cs="Segoe UI"/>
          <w:lang w:val="es-MX"/>
        </w:rPr>
        <w:t xml:space="preserve">: </w:t>
      </w:r>
      <w:r w:rsidRPr="7AFD6104">
        <w:rPr>
          <w:rFonts w:ascii="Segoe UI" w:eastAsia="Segoe UI" w:hAnsi="Segoe UI" w:cs="Segoe UI"/>
          <w:color w:val="FF0000"/>
          <w:lang w:val="es-MX"/>
        </w:rPr>
        <w:t xml:space="preserve">[DWC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claim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#]</w:t>
      </w:r>
    </w:p>
    <w:p w14:paraId="34ADE2C2" w14:textId="7AB6324F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Nombre de la aseguradora/nombre de TPA</w:t>
      </w:r>
      <w:r w:rsidRPr="7AFD6104">
        <w:rPr>
          <w:rFonts w:ascii="Segoe UI" w:eastAsia="Segoe UI" w:hAnsi="Segoe UI" w:cs="Segoe UI"/>
          <w:lang w:val="es-MX"/>
        </w:rPr>
        <w:t xml:space="preserve">: </w:t>
      </w:r>
      <w:r w:rsidRPr="7AFD6104">
        <w:rPr>
          <w:rFonts w:ascii="Segoe UI" w:eastAsia="Segoe UI" w:hAnsi="Segoe UI" w:cs="Segoe UI"/>
          <w:color w:val="FF0000"/>
          <w:lang w:val="es-MX"/>
        </w:rPr>
        <w:t xml:space="preserve">[Carrier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/TPA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0DE0ECFE" w14:textId="237AB9FF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No. de reclamación de la aseguradora</w:t>
      </w:r>
      <w:r w:rsidRPr="7AFD6104">
        <w:rPr>
          <w:rFonts w:ascii="Segoe UI" w:eastAsia="Segoe UI" w:hAnsi="Segoe UI" w:cs="Segoe UI"/>
          <w:lang w:val="es-MX"/>
        </w:rPr>
        <w:t xml:space="preserve">: </w:t>
      </w:r>
      <w:r w:rsidRPr="7AFD6104">
        <w:rPr>
          <w:rFonts w:ascii="Segoe UI" w:eastAsia="Segoe UI" w:hAnsi="Segoe UI" w:cs="Segoe UI"/>
          <w:color w:val="FF0000"/>
          <w:lang w:val="es-MX"/>
        </w:rPr>
        <w:t xml:space="preserve">[Carrier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claim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#]</w:t>
      </w:r>
    </w:p>
    <w:p w14:paraId="08F08ED0" w14:textId="53B3626B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Nombre del empleador</w:t>
      </w:r>
      <w:r w:rsidRPr="7AFD6104">
        <w:rPr>
          <w:rFonts w:ascii="Segoe UI" w:eastAsia="Segoe UI" w:hAnsi="Segoe UI" w:cs="Segoe UI"/>
          <w:lang w:val="es-MX"/>
        </w:rPr>
        <w:t xml:space="preserve">: </w:t>
      </w:r>
      <w:r w:rsidRPr="7AFD6104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Employer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]</w:t>
      </w:r>
    </w:p>
    <w:p w14:paraId="0FA3806E" w14:textId="4E4232C0" w:rsidR="00972CF4" w:rsidRPr="00F8726A" w:rsidRDefault="00972CF4" w:rsidP="7AFD6104">
      <w:pPr>
        <w:rPr>
          <w:rFonts w:ascii="Segoe UI" w:eastAsia="Segoe UI" w:hAnsi="Segoe UI" w:cs="Segoe UI"/>
          <w:color w:val="FF0000"/>
          <w:lang w:val="es-MX"/>
        </w:rPr>
      </w:pPr>
      <w:r w:rsidRPr="00F8726A">
        <w:rPr>
          <w:bCs/>
          <w:color w:val="FF0000"/>
          <w:lang w:val="es-MX"/>
        </w:rPr>
        <w:tab/>
      </w:r>
      <w:r w:rsidR="00B57409" w:rsidRPr="7AFD6104">
        <w:rPr>
          <w:rFonts w:ascii="Segoe UI" w:eastAsia="Segoe UI" w:hAnsi="Segoe UI" w:cs="Segoe UI"/>
          <w:lang w:val="es-MX"/>
        </w:rPr>
        <w:t>Dirección, ciudad, estado, código postal del empleador:</w:t>
      </w:r>
      <w:r w:rsidRPr="7AFD6104">
        <w:rPr>
          <w:rFonts w:ascii="Segoe UI" w:eastAsia="Segoe UI" w:hAnsi="Segoe UI" w:cs="Segoe UI"/>
          <w:lang w:val="es-MX"/>
        </w:rPr>
        <w:t xml:space="preserve"> </w:t>
      </w:r>
      <w:r w:rsidRPr="7AFD6104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Employer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,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city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,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>, zip]</w:t>
      </w:r>
    </w:p>
    <w:p w14:paraId="48D8B31B" w14:textId="77777777" w:rsidR="00972CF4" w:rsidRPr="00F8726A" w:rsidRDefault="00972CF4" w:rsidP="7AFD6104">
      <w:pPr>
        <w:rPr>
          <w:rFonts w:ascii="Segoe UI" w:eastAsia="Segoe UI" w:hAnsi="Segoe UI" w:cs="Segoe UI"/>
          <w:sz w:val="16"/>
          <w:szCs w:val="16"/>
          <w:lang w:val="es-MX"/>
        </w:rPr>
      </w:pPr>
    </w:p>
    <w:p w14:paraId="7D1A072D" w14:textId="31DD6A6A" w:rsidR="00B57409" w:rsidRPr="00F8726A" w:rsidRDefault="00B57409" w:rsidP="7AFD6104">
      <w:pPr>
        <w:pStyle w:val="BodyText"/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Nosotros, </w:t>
      </w:r>
      <w:r w:rsidRPr="7AFD6104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[Name of </w:t>
      </w:r>
      <w:proofErr w:type="spellStart"/>
      <w:r w:rsidRPr="7AFD6104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carrier</w:t>
      </w:r>
      <w:proofErr w:type="spellEnd"/>
      <w:r w:rsidRPr="7AFD6104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, hemos emitido su primer cheque de beneficios de compensación para trabajadores. </w:t>
      </w:r>
    </w:p>
    <w:p w14:paraId="6A030B3B" w14:textId="4878EE6A" w:rsidR="00B57409" w:rsidRPr="00F8726A" w:rsidRDefault="00B57409" w:rsidP="7AFD6104">
      <w:pPr>
        <w:pStyle w:val="ListParagraph"/>
        <w:numPr>
          <w:ilvl w:val="0"/>
          <w:numId w:val="6"/>
        </w:numPr>
        <w:spacing w:after="12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Usted puede obtener estos beneficios de ingresos, llamados beneficios de ingresos temporales (</w:t>
      </w:r>
      <w:proofErr w:type="spellStart"/>
      <w:r w:rsidRPr="7AFD6104">
        <w:rPr>
          <w:rFonts w:ascii="Segoe UI" w:eastAsia="Segoe UI" w:hAnsi="Segoe UI" w:cs="Segoe UI"/>
          <w:lang w:val="es-MX"/>
        </w:rPr>
        <w:t>temporary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income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benefits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, por su nombre en inglés), </w:t>
      </w:r>
      <w:r w:rsidR="003A50DB" w:rsidRPr="7AFD6104">
        <w:rPr>
          <w:rFonts w:ascii="Segoe UI" w:eastAsia="Segoe UI" w:hAnsi="Segoe UI" w:cs="Segoe UI"/>
          <w:lang w:val="es-MX"/>
        </w:rPr>
        <w:t xml:space="preserve">porque que </w:t>
      </w:r>
      <w:r w:rsidRPr="7AFD6104">
        <w:rPr>
          <w:rFonts w:ascii="Segoe UI" w:eastAsia="Segoe UI" w:hAnsi="Segoe UI" w:cs="Segoe UI"/>
          <w:lang w:val="es-MX"/>
        </w:rPr>
        <w:t xml:space="preserve">perdió dinero de un trabajo por más de 7 días </w:t>
      </w:r>
      <w:r w:rsidR="003A50DB" w:rsidRPr="7AFD6104">
        <w:rPr>
          <w:rFonts w:ascii="Segoe UI" w:eastAsia="Segoe UI" w:hAnsi="Segoe UI" w:cs="Segoe UI"/>
          <w:lang w:val="es-MX"/>
        </w:rPr>
        <w:t xml:space="preserve">a causa de </w:t>
      </w:r>
      <w:r w:rsidRPr="7AFD6104">
        <w:rPr>
          <w:rFonts w:ascii="Segoe UI" w:eastAsia="Segoe UI" w:hAnsi="Segoe UI" w:cs="Segoe UI"/>
          <w:lang w:val="es-MX"/>
        </w:rPr>
        <w:t xml:space="preserve">su lesión. La fecha en </w:t>
      </w:r>
      <w:r w:rsidR="003A50DB" w:rsidRPr="7AFD6104">
        <w:rPr>
          <w:rFonts w:ascii="Segoe UI" w:eastAsia="Segoe UI" w:hAnsi="Segoe UI" w:cs="Segoe UI"/>
          <w:lang w:val="es-MX"/>
        </w:rPr>
        <w:t xml:space="preserve">la </w:t>
      </w:r>
      <w:r w:rsidRPr="7AFD6104">
        <w:rPr>
          <w:rFonts w:ascii="Segoe UI" w:eastAsia="Segoe UI" w:hAnsi="Segoe UI" w:cs="Segoe UI"/>
          <w:lang w:val="es-MX"/>
        </w:rPr>
        <w:t xml:space="preserve">que usted pudo comenzar a obtener </w:t>
      </w:r>
      <w:r w:rsidR="003A50DB" w:rsidRPr="7AFD6104">
        <w:rPr>
          <w:rFonts w:ascii="Segoe UI" w:eastAsia="Segoe UI" w:hAnsi="Segoe UI" w:cs="Segoe UI"/>
          <w:lang w:val="es-MX"/>
        </w:rPr>
        <w:t xml:space="preserve">los </w:t>
      </w:r>
      <w:r w:rsidRPr="7AFD6104">
        <w:rPr>
          <w:rFonts w:ascii="Segoe UI" w:eastAsia="Segoe UI" w:hAnsi="Segoe UI" w:cs="Segoe UI"/>
          <w:lang w:val="es-MX"/>
        </w:rPr>
        <w:t>beneficios de ingreso</w:t>
      </w:r>
      <w:r w:rsidR="003A50DB" w:rsidRPr="7AFD6104">
        <w:rPr>
          <w:rFonts w:ascii="Segoe UI" w:eastAsia="Segoe UI" w:hAnsi="Segoe UI" w:cs="Segoe UI"/>
          <w:lang w:val="es-MX"/>
        </w:rPr>
        <w:t>s</w:t>
      </w:r>
      <w:r w:rsidRPr="7AFD6104">
        <w:rPr>
          <w:rFonts w:ascii="Segoe UI" w:eastAsia="Segoe UI" w:hAnsi="Segoe UI" w:cs="Segoe UI"/>
          <w:lang w:val="es-MX"/>
        </w:rPr>
        <w:t xml:space="preserve"> es </w:t>
      </w:r>
      <w:r w:rsidR="003A50DB" w:rsidRPr="7AFD6104">
        <w:rPr>
          <w:rFonts w:ascii="Segoe UI" w:eastAsia="Segoe UI" w:hAnsi="Segoe UI" w:cs="Segoe UI"/>
          <w:color w:val="FF0000"/>
          <w:lang w:val="es-MX"/>
        </w:rPr>
        <w:t xml:space="preserve">[Date of </w:t>
      </w:r>
      <w:proofErr w:type="spellStart"/>
      <w:r w:rsidR="003A50DB" w:rsidRPr="7AFD6104">
        <w:rPr>
          <w:rFonts w:ascii="Segoe UI" w:eastAsia="Segoe UI" w:hAnsi="Segoe UI" w:cs="Segoe UI"/>
          <w:color w:val="FF0000"/>
          <w:lang w:val="es-MX"/>
        </w:rPr>
        <w:t>eighth</w:t>
      </w:r>
      <w:proofErr w:type="spellEnd"/>
      <w:r w:rsidR="003A50DB"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3A50DB" w:rsidRPr="7AFD6104">
        <w:rPr>
          <w:rFonts w:ascii="Segoe UI" w:eastAsia="Segoe UI" w:hAnsi="Segoe UI" w:cs="Segoe UI"/>
          <w:color w:val="FF0000"/>
          <w:lang w:val="es-MX"/>
        </w:rPr>
        <w:t>day</w:t>
      </w:r>
      <w:proofErr w:type="spellEnd"/>
      <w:r w:rsidR="003A50DB" w:rsidRPr="7AFD6104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="003A50DB" w:rsidRPr="7AFD6104">
        <w:rPr>
          <w:rFonts w:ascii="Segoe UI" w:eastAsia="Segoe UI" w:hAnsi="Segoe UI" w:cs="Segoe UI"/>
          <w:color w:val="FF0000"/>
          <w:lang w:val="es-MX"/>
        </w:rPr>
        <w:t>disability</w:t>
      </w:r>
      <w:proofErr w:type="spellEnd"/>
      <w:r w:rsidR="003A50DB" w:rsidRPr="7AFD6104">
        <w:rPr>
          <w:rFonts w:ascii="Segoe UI" w:eastAsia="Segoe UI" w:hAnsi="Segoe UI" w:cs="Segoe UI"/>
          <w:color w:val="FF0000"/>
          <w:lang w:val="es-MX"/>
        </w:rPr>
        <w:t>]</w:t>
      </w:r>
      <w:r w:rsidRPr="7AFD6104">
        <w:rPr>
          <w:rFonts w:ascii="Segoe UI" w:eastAsia="Segoe UI" w:hAnsi="Segoe UI" w:cs="Segoe UI"/>
          <w:lang w:val="es-MX"/>
        </w:rPr>
        <w:t xml:space="preserve"> (octavo día de </w:t>
      </w:r>
      <w:r w:rsidR="003A50DB" w:rsidRPr="7AFD6104">
        <w:rPr>
          <w:rFonts w:ascii="Segoe UI" w:eastAsia="Segoe UI" w:hAnsi="Segoe UI" w:cs="Segoe UI"/>
          <w:lang w:val="es-MX"/>
        </w:rPr>
        <w:t>d</w:t>
      </w:r>
      <w:r w:rsidRPr="7AFD6104">
        <w:rPr>
          <w:rFonts w:ascii="Segoe UI" w:eastAsia="Segoe UI" w:hAnsi="Segoe UI" w:cs="Segoe UI"/>
          <w:lang w:val="es-MX"/>
        </w:rPr>
        <w:t>i</w:t>
      </w:r>
      <w:r w:rsidR="003A50DB" w:rsidRPr="7AFD6104">
        <w:rPr>
          <w:rFonts w:ascii="Segoe UI" w:eastAsia="Segoe UI" w:hAnsi="Segoe UI" w:cs="Segoe UI"/>
          <w:lang w:val="es-MX"/>
        </w:rPr>
        <w:t>s</w:t>
      </w:r>
      <w:r w:rsidRPr="7AFD6104">
        <w:rPr>
          <w:rFonts w:ascii="Segoe UI" w:eastAsia="Segoe UI" w:hAnsi="Segoe UI" w:cs="Segoe UI"/>
          <w:lang w:val="es-MX"/>
        </w:rPr>
        <w:t>capacidad).</w:t>
      </w:r>
    </w:p>
    <w:p w14:paraId="625F2A07" w14:textId="515A7006" w:rsidR="003A50DB" w:rsidRPr="00F8726A" w:rsidRDefault="003A50DB" w:rsidP="7AFD6104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 xml:space="preserve">Su pago será de </w:t>
      </w:r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[$$$] </w:t>
      </w:r>
      <w:r w:rsidRPr="7AFD6104">
        <w:rPr>
          <w:rFonts w:ascii="Segoe UI" w:eastAsia="Segoe UI" w:hAnsi="Segoe UI" w:cs="Segoe UI"/>
          <w:sz w:val="24"/>
          <w:lang w:val="es-MX"/>
        </w:rPr>
        <w:t>cada semana. Est</w:t>
      </w:r>
      <w:r w:rsidR="00382C98" w:rsidRPr="7AFD6104">
        <w:rPr>
          <w:rFonts w:ascii="Segoe UI" w:eastAsia="Segoe UI" w:hAnsi="Segoe UI" w:cs="Segoe UI"/>
          <w:sz w:val="24"/>
          <w:lang w:val="es-MX"/>
        </w:rPr>
        <w:t>o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</w:t>
      </w:r>
      <w:r w:rsidR="00382C98" w:rsidRPr="7AFD6104">
        <w:rPr>
          <w:rFonts w:ascii="Segoe UI" w:eastAsia="Segoe UI" w:hAnsi="Segoe UI" w:cs="Segoe UI"/>
          <w:sz w:val="24"/>
          <w:lang w:val="es-MX"/>
        </w:rPr>
        <w:t>se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basa en la cantidad promedio de dinero que su empleador inf</w:t>
      </w:r>
      <w:r w:rsidR="00382C98" w:rsidRPr="7AFD6104">
        <w:rPr>
          <w:rFonts w:ascii="Segoe UI" w:eastAsia="Segoe UI" w:hAnsi="Segoe UI" w:cs="Segoe UI"/>
          <w:sz w:val="24"/>
          <w:lang w:val="es-MX"/>
        </w:rPr>
        <w:t xml:space="preserve">ormó que usted obtiene cada semana de su trabajo </w:t>
      </w:r>
      <w:r w:rsidR="00382C98" w:rsidRPr="7AFD6104">
        <w:rPr>
          <w:rFonts w:ascii="Segoe UI" w:eastAsia="Segoe UI" w:hAnsi="Segoe UI" w:cs="Segoe UI"/>
          <w:color w:val="FF0000"/>
          <w:sz w:val="24"/>
          <w:lang w:val="es-MX"/>
        </w:rPr>
        <w:t>[$$$]</w:t>
      </w:r>
      <w:r w:rsidR="00382C98" w:rsidRPr="7AFD6104">
        <w:rPr>
          <w:rFonts w:ascii="Segoe UI" w:eastAsia="Segoe UI" w:hAnsi="Segoe UI" w:cs="Segoe UI"/>
          <w:sz w:val="24"/>
          <w:lang w:val="es-MX"/>
        </w:rPr>
        <w:t>.</w:t>
      </w:r>
    </w:p>
    <w:p w14:paraId="15886B27" w14:textId="24B82AFE" w:rsidR="00382C98" w:rsidRPr="00F8726A" w:rsidRDefault="00382C98" w:rsidP="7AFD6104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 xml:space="preserve">El primer pago cubre de </w:t>
      </w:r>
      <w:r w:rsidRPr="7AFD6104">
        <w:rPr>
          <w:rFonts w:ascii="Segoe UI" w:eastAsia="Segoe UI" w:hAnsi="Segoe UI" w:cs="Segoe UI"/>
          <w:color w:val="FF0000"/>
          <w:sz w:val="24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lang w:val="es-MX"/>
        </w:rPr>
        <w:t>First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lang w:val="es-MX"/>
        </w:rPr>
        <w:t>day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 of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lang w:val="es-MX"/>
        </w:rPr>
        <w:t>period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] 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a </w:t>
      </w:r>
      <w:r w:rsidRPr="7AFD6104">
        <w:rPr>
          <w:rFonts w:ascii="Segoe UI" w:eastAsia="Segoe UI" w:hAnsi="Segoe UI" w:cs="Segoe UI"/>
          <w:color w:val="FF0000"/>
          <w:sz w:val="24"/>
          <w:lang w:val="es-MX"/>
        </w:rPr>
        <w:t>[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lang w:val="es-MX"/>
        </w:rPr>
        <w:t>Last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lang w:val="es-MX"/>
        </w:rPr>
        <w:t>day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 of </w:t>
      </w:r>
      <w:proofErr w:type="spellStart"/>
      <w:r w:rsidRPr="7AFD6104">
        <w:rPr>
          <w:rFonts w:ascii="Segoe UI" w:eastAsia="Segoe UI" w:hAnsi="Segoe UI" w:cs="Segoe UI"/>
          <w:color w:val="FF0000"/>
          <w:sz w:val="24"/>
          <w:lang w:val="es-MX"/>
        </w:rPr>
        <w:t>period</w:t>
      </w:r>
      <w:proofErr w:type="spellEnd"/>
      <w:r w:rsidRPr="7AFD6104">
        <w:rPr>
          <w:rFonts w:ascii="Segoe UI" w:eastAsia="Segoe UI" w:hAnsi="Segoe UI" w:cs="Segoe UI"/>
          <w:color w:val="FF0000"/>
          <w:sz w:val="24"/>
          <w:lang w:val="es-MX"/>
        </w:rPr>
        <w:t xml:space="preserve">]. </w:t>
      </w:r>
      <w:r w:rsidRPr="7AFD6104">
        <w:rPr>
          <w:rFonts w:ascii="Segoe UI" w:eastAsia="Segoe UI" w:hAnsi="Segoe UI" w:cs="Segoe UI"/>
          <w:sz w:val="24"/>
          <w:lang w:val="es-MX"/>
        </w:rPr>
        <w:t>Estos son beneficios de ingresos</w:t>
      </w:r>
      <w:r w:rsidR="00960D7B" w:rsidRPr="7AFD6104">
        <w:rPr>
          <w:rFonts w:ascii="Segoe UI" w:eastAsia="Segoe UI" w:hAnsi="Segoe UI" w:cs="Segoe UI"/>
          <w:sz w:val="24"/>
          <w:lang w:val="es-MX"/>
        </w:rPr>
        <w:t xml:space="preserve"> temporales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que son pagados semanalmente</w:t>
      </w:r>
      <w:r w:rsidR="00960D7B" w:rsidRPr="7AFD6104">
        <w:rPr>
          <w:rFonts w:ascii="Segoe UI" w:eastAsia="Segoe UI" w:hAnsi="Segoe UI" w:cs="Segoe UI"/>
          <w:sz w:val="24"/>
          <w:lang w:val="es-MX"/>
        </w:rPr>
        <w:t>. El número de semanas que se le pagan a usted depende de muchos factores, tal como su habilidad para trabajar.</w:t>
      </w:r>
    </w:p>
    <w:p w14:paraId="661DAC70" w14:textId="078882B0" w:rsidR="00960D7B" w:rsidRPr="00F8726A" w:rsidRDefault="00960D7B" w:rsidP="7AFD6104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Si aún no ha recibido su primer cheque, lo debe recibir pronto.</w:t>
      </w:r>
    </w:p>
    <w:p w14:paraId="1B0A43D3" w14:textId="0BEAEE8B" w:rsidR="00960D7B" w:rsidRPr="00F8726A" w:rsidRDefault="00960D7B" w:rsidP="7AFD6104">
      <w:pPr>
        <w:pStyle w:val="BodyText"/>
        <w:numPr>
          <w:ilvl w:val="0"/>
          <w:numId w:val="6"/>
        </w:numPr>
        <w:spacing w:after="24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Si usted recibe estos pagos por 8 semanas o más, puede pedirnos que establezca</w:t>
      </w:r>
      <w:r w:rsidR="009456BB" w:rsidRPr="7AFD6104">
        <w:rPr>
          <w:rFonts w:ascii="Segoe UI" w:eastAsia="Segoe UI" w:hAnsi="Segoe UI" w:cs="Segoe UI"/>
          <w:sz w:val="24"/>
          <w:lang w:val="es-MX"/>
        </w:rPr>
        <w:t>mos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un depósito directo a su cuenta bancaria. También puede solicitar que sus pagos sean hechos una vez al mes, en lugar de cada semana.</w:t>
      </w:r>
    </w:p>
    <w:p w14:paraId="20223CB7" w14:textId="4ECE0577" w:rsidR="00972CF4" w:rsidRPr="00F8726A" w:rsidRDefault="009456BB" w:rsidP="7AFD6104">
      <w:pPr>
        <w:pStyle w:val="BodyText"/>
        <w:spacing w:after="120"/>
        <w:rPr>
          <w:rFonts w:ascii="Segoe UI" w:eastAsia="Segoe UI" w:hAnsi="Segoe UI" w:cs="Segoe UI"/>
          <w:b/>
          <w:bCs/>
          <w:sz w:val="22"/>
          <w:szCs w:val="22"/>
          <w:lang w:val="es-MX"/>
        </w:rPr>
      </w:pPr>
      <w:r w:rsidRPr="7AFD6104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 xml:space="preserve"> </w:t>
      </w:r>
      <w:r w:rsidR="00972CF4" w:rsidRPr="7AFD6104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 xml:space="preserve">[Insurance </w:t>
      </w:r>
      <w:proofErr w:type="spellStart"/>
      <w:r w:rsidR="00972CF4" w:rsidRPr="7AFD6104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>carrier</w:t>
      </w:r>
      <w:proofErr w:type="spellEnd"/>
      <w:r w:rsidR="00972CF4" w:rsidRPr="7AFD6104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 xml:space="preserve"> </w:t>
      </w:r>
      <w:proofErr w:type="spellStart"/>
      <w:r w:rsidR="00972CF4" w:rsidRPr="7AFD6104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>comments</w:t>
      </w:r>
      <w:proofErr w:type="spellEnd"/>
      <w:r w:rsidR="00972CF4" w:rsidRPr="7AFD6104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 xml:space="preserve">] </w:t>
      </w:r>
    </w:p>
    <w:p w14:paraId="4D5232BE" w14:textId="77777777" w:rsidR="00042A52" w:rsidRPr="00F8726A" w:rsidRDefault="00042A52" w:rsidP="00042A52">
      <w:pPr>
        <w:pStyle w:val="BodyText"/>
        <w:spacing w:after="120"/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Averigüe si puede regresar a trabajar.</w:t>
      </w:r>
    </w:p>
    <w:p w14:paraId="65718B79" w14:textId="3D73CBE3" w:rsidR="00042A52" w:rsidRDefault="00042A52" w:rsidP="00042A52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  <w:r w:rsidRPr="7AFD6104">
        <w:rPr>
          <w:rFonts w:ascii="Segoe UI" w:eastAsia="Segoe UI" w:hAnsi="Segoe UI" w:cs="Segoe UI"/>
          <w:color w:val="000000" w:themeColor="text1"/>
          <w:sz w:val="24"/>
          <w:lang w:val="es-MX"/>
        </w:rPr>
        <w:t>Es posible que su empleador tenga un trabajo que su médico permita. Comuníquese con su empleador para averiguar si existe un trabajo que usted pueda desempeñar.</w:t>
      </w:r>
    </w:p>
    <w:p w14:paraId="5D830BA9" w14:textId="027C9A83" w:rsidR="003A494E" w:rsidRPr="008B105C" w:rsidRDefault="00976489" w:rsidP="008B105C">
      <w:pPr>
        <w:pStyle w:val="BodyText"/>
        <w:spacing w:after="240"/>
        <w:jc w:val="center"/>
        <w:rPr>
          <w:rFonts w:ascii="Segoe UI" w:eastAsia="Segoe UI" w:hAnsi="Segoe UI" w:cs="Segoe UI"/>
          <w:color w:val="000000" w:themeColor="text1"/>
          <w:sz w:val="24"/>
          <w:lang w:val="es-MX"/>
        </w:rPr>
      </w:pPr>
      <w:r>
        <w:rPr>
          <w:rFonts w:ascii="Segoe UI" w:eastAsia="Segoe UI" w:hAnsi="Segoe UI" w:cs="Segoe UI"/>
          <w:b/>
          <w:bCs/>
          <w:noProof/>
          <w:color w:val="000000" w:themeColor="text1"/>
          <w:sz w:val="28"/>
          <w:szCs w:val="28"/>
          <w:lang w:val="es-MX"/>
        </w:rPr>
        <w:drawing>
          <wp:inline distT="0" distB="0" distL="0" distR="0" wp14:anchorId="01403BD5" wp14:editId="526134C0">
            <wp:extent cx="2313432" cy="393192"/>
            <wp:effectExtent l="0" t="0" r="0" b="6985"/>
            <wp:docPr id="1109843085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43085" name="Picture 1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94E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br w:type="page"/>
      </w:r>
    </w:p>
    <w:p w14:paraId="20101B3E" w14:textId="77777777" w:rsidR="00BC2F32" w:rsidRPr="00F8726A" w:rsidRDefault="00BC2F32" w:rsidP="7AFD6104">
      <w:pPr>
        <w:pStyle w:val="BodyText"/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lastRenderedPageBreak/>
        <w:t xml:space="preserve">Usted debe comunicarse conmigo, el ajustador, si: </w:t>
      </w:r>
    </w:p>
    <w:p w14:paraId="6BDF2455" w14:textId="31E26034" w:rsidR="00BC2F32" w:rsidRPr="00F8726A" w:rsidRDefault="00BC2F32" w:rsidP="7AFD6104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Usted comienza a ganar dinero de cualquier trabajo, incluyendo un nuevo trabajo.</w:t>
      </w:r>
    </w:p>
    <w:p w14:paraId="5EFE7A39" w14:textId="3FA44221" w:rsidR="00BC2F32" w:rsidRPr="00F8726A" w:rsidRDefault="00BC2F32" w:rsidP="7AFD6104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Se le ofrece un trabajo por cualquier cantidad de dinero.</w:t>
      </w:r>
    </w:p>
    <w:p w14:paraId="473B284D" w14:textId="7D73AE6E" w:rsidR="00972CF4" w:rsidRPr="00F8726A" w:rsidRDefault="00BC2F32" w:rsidP="7AFD6104">
      <w:pPr>
        <w:pStyle w:val="BodyText"/>
        <w:numPr>
          <w:ilvl w:val="0"/>
          <w:numId w:val="5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La cantidad de dinero que usted obtiene de su trabajo cambia.</w:t>
      </w:r>
    </w:p>
    <w:p w14:paraId="7C6D2A3D" w14:textId="77777777" w:rsidR="00972CF4" w:rsidRPr="00F8726A" w:rsidRDefault="00972CF4" w:rsidP="7AFD6104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0223F6E3" w14:textId="1E89F528" w:rsidR="009456BB" w:rsidRPr="00F8726A" w:rsidRDefault="009456BB" w:rsidP="7AFD6104">
      <w:pPr>
        <w:pStyle w:val="BodyText"/>
        <w:spacing w:after="120"/>
        <w:rPr>
          <w:rFonts w:ascii="Segoe UI" w:eastAsia="Segoe UI" w:hAnsi="Segoe UI" w:cs="Segoe UI"/>
          <w:b/>
          <w:bCs/>
          <w:sz w:val="24"/>
          <w:lang w:val="es-MX"/>
        </w:rPr>
      </w:pP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Comuníquese conmigo si usted: (1) tiene cualquier pregunta, (2) necesita proporcionar más información sobre su reclamación, o (3) no está de acuerdo con cualquiera de esta información. </w:t>
      </w:r>
    </w:p>
    <w:p w14:paraId="4A7B11A7" w14:textId="6A00B680" w:rsidR="009456BB" w:rsidRPr="00F8726A" w:rsidRDefault="009456BB" w:rsidP="7AFD6104">
      <w:pPr>
        <w:pStyle w:val="BodyText2"/>
        <w:spacing w:line="276" w:lineRule="auto"/>
        <w:rPr>
          <w:rFonts w:ascii="Segoe UI" w:eastAsia="Segoe UI" w:hAnsi="Segoe UI" w:cs="Segoe UI"/>
          <w:lang w:val="es-MX"/>
        </w:rPr>
      </w:pPr>
      <w:r w:rsidRPr="00F8726A">
        <w:rPr>
          <w:bCs/>
          <w:lang w:val="es-MX"/>
        </w:rPr>
        <w:tab/>
      </w:r>
      <w:r w:rsidRPr="7AFD6104">
        <w:rPr>
          <w:rFonts w:ascii="Segoe UI" w:eastAsia="Segoe UI" w:hAnsi="Segoe UI" w:cs="Segoe UI"/>
          <w:lang w:val="es-MX"/>
        </w:rPr>
        <w:t>Nombre del ajustador: ______________________________________________________</w:t>
      </w:r>
    </w:p>
    <w:p w14:paraId="6E610749" w14:textId="40BD5843" w:rsidR="009456BB" w:rsidRPr="00F8726A" w:rsidRDefault="009456BB" w:rsidP="7AFD6104">
      <w:pPr>
        <w:pStyle w:val="BodyText2"/>
        <w:spacing w:line="276" w:lineRule="auto"/>
        <w:rPr>
          <w:rFonts w:ascii="Segoe UI" w:eastAsia="Segoe UI" w:hAnsi="Segoe UI" w:cs="Segoe UI"/>
          <w:lang w:val="es-MX"/>
        </w:rPr>
      </w:pPr>
      <w:r w:rsidRPr="00F8726A">
        <w:rPr>
          <w:bCs/>
          <w:lang w:val="es-MX"/>
        </w:rPr>
        <w:tab/>
      </w:r>
      <w:r w:rsidRPr="7AFD6104">
        <w:rPr>
          <w:rFonts w:ascii="Segoe UI" w:eastAsia="Segoe UI" w:hAnsi="Segoe UI" w:cs="Segoe UI"/>
          <w:lang w:val="es-MX"/>
        </w:rPr>
        <w:t>No. de teléfono gratuito: _____________________________________________________</w:t>
      </w:r>
    </w:p>
    <w:p w14:paraId="1B6170A3" w14:textId="66F719D7" w:rsidR="009456BB" w:rsidRPr="00F8726A" w:rsidRDefault="009456BB" w:rsidP="7AFD6104">
      <w:pPr>
        <w:pStyle w:val="BodyText2"/>
        <w:spacing w:line="276" w:lineRule="auto"/>
        <w:rPr>
          <w:rFonts w:ascii="Segoe UI" w:eastAsia="Segoe UI" w:hAnsi="Segoe UI" w:cs="Segoe UI"/>
          <w:lang w:val="es-MX"/>
        </w:rPr>
      </w:pPr>
      <w:r w:rsidRPr="00F8726A">
        <w:rPr>
          <w:bCs/>
          <w:lang w:val="es-MX"/>
        </w:rPr>
        <w:tab/>
      </w:r>
      <w:r w:rsidRPr="7AFD6104">
        <w:rPr>
          <w:rFonts w:ascii="Segoe UI" w:eastAsia="Segoe UI" w:hAnsi="Segoe UI" w:cs="Segoe UI"/>
          <w:lang w:val="es-MX"/>
        </w:rPr>
        <w:t>No. de fax/correo electrónico:</w:t>
      </w:r>
      <w:r w:rsidRPr="00F8726A">
        <w:rPr>
          <w:bCs/>
          <w:lang w:val="es-MX"/>
        </w:rPr>
        <w:tab/>
      </w:r>
      <w:r w:rsidRPr="7AFD6104">
        <w:rPr>
          <w:rFonts w:ascii="Segoe UI" w:eastAsia="Segoe UI" w:hAnsi="Segoe UI" w:cs="Segoe UI"/>
          <w:lang w:val="es-MX"/>
        </w:rPr>
        <w:t xml:space="preserve"> _________________________________________________</w:t>
      </w:r>
    </w:p>
    <w:p w14:paraId="4460F6B2" w14:textId="042ACD19" w:rsidR="009456BB" w:rsidRPr="00F8726A" w:rsidRDefault="009456BB" w:rsidP="7AFD6104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Si desea recibir cartas por medio de fax o correo electrónico, envíeme su número de fax o dirección de correo electrónico.</w:t>
      </w:r>
    </w:p>
    <w:p w14:paraId="43D27E4B" w14:textId="77777777" w:rsidR="009456BB" w:rsidRPr="00F8726A" w:rsidRDefault="009456BB" w:rsidP="7AFD6104">
      <w:pPr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6D38FD29" w14:textId="40F93FD3" w:rsidR="00972CF4" w:rsidRPr="00F8726A" w:rsidRDefault="009456BB" w:rsidP="7AFD6104">
      <w:pPr>
        <w:spacing w:after="24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 xml:space="preserve">Llame al Departamento de Seguros de Texas, División de Compensación para Trabajadores </w:t>
      </w:r>
      <w:r w:rsidR="0032754D" w:rsidRPr="7AFD6104">
        <w:rPr>
          <w:rFonts w:ascii="Segoe UI" w:eastAsia="Segoe UI" w:hAnsi="Segoe UI" w:cs="Segoe UI"/>
          <w:lang w:val="es-MX"/>
        </w:rPr>
        <w:t xml:space="preserve">(Texas Department of Insurance, </w:t>
      </w:r>
      <w:proofErr w:type="spellStart"/>
      <w:r w:rsidR="0032754D" w:rsidRPr="7AFD6104">
        <w:rPr>
          <w:rFonts w:ascii="Segoe UI" w:eastAsia="Segoe UI" w:hAnsi="Segoe UI" w:cs="Segoe UI"/>
          <w:lang w:val="es-MX"/>
        </w:rPr>
        <w:t>Division</w:t>
      </w:r>
      <w:proofErr w:type="spellEnd"/>
      <w:r w:rsidR="0032754D" w:rsidRPr="7AFD6104">
        <w:rPr>
          <w:rFonts w:ascii="Segoe UI" w:eastAsia="Segoe UI" w:hAnsi="Segoe UI" w:cs="Segoe UI"/>
          <w:lang w:val="es-MX"/>
        </w:rPr>
        <w:t xml:space="preserve"> of </w:t>
      </w:r>
      <w:proofErr w:type="spellStart"/>
      <w:r w:rsidR="0032754D" w:rsidRPr="7AFD6104">
        <w:rPr>
          <w:rFonts w:ascii="Segoe UI" w:eastAsia="Segoe UI" w:hAnsi="Segoe UI" w:cs="Segoe UI"/>
          <w:lang w:val="es-MX"/>
        </w:rPr>
        <w:t>Workers</w:t>
      </w:r>
      <w:proofErr w:type="spellEnd"/>
      <w:r w:rsidR="0032754D" w:rsidRPr="7AFD6104">
        <w:rPr>
          <w:rFonts w:ascii="Segoe UI" w:eastAsia="Segoe UI" w:hAnsi="Segoe UI" w:cs="Segoe UI"/>
          <w:lang w:val="es-MX"/>
        </w:rPr>
        <w:t xml:space="preserve">’ </w:t>
      </w:r>
      <w:proofErr w:type="spellStart"/>
      <w:r w:rsidR="0032754D" w:rsidRPr="7AFD6104">
        <w:rPr>
          <w:rFonts w:ascii="Segoe UI" w:eastAsia="Segoe UI" w:hAnsi="Segoe UI" w:cs="Segoe UI"/>
          <w:lang w:val="es-MX"/>
        </w:rPr>
        <w:t>Compensation</w:t>
      </w:r>
      <w:proofErr w:type="spellEnd"/>
      <w:r w:rsidR="0032754D" w:rsidRPr="7AFD6104">
        <w:rPr>
          <w:rFonts w:ascii="Segoe UI" w:eastAsia="Segoe UI" w:hAnsi="Segoe UI" w:cs="Segoe UI"/>
          <w:lang w:val="es-MX"/>
        </w:rPr>
        <w:t xml:space="preserve"> –TDI-DWC, por su nombre y siglas en inglés) </w:t>
      </w:r>
      <w:r w:rsidRPr="7AFD6104">
        <w:rPr>
          <w:rFonts w:ascii="Segoe UI" w:eastAsia="Segoe UI" w:hAnsi="Segoe UI" w:cs="Segoe UI"/>
          <w:lang w:val="es-MX"/>
        </w:rPr>
        <w:t>al 1-800-252-7031, de lunes a viernes de 8 a.m. a 5 p.m. hora del centro.</w:t>
      </w:r>
    </w:p>
    <w:p w14:paraId="11169D38" w14:textId="6B18396C" w:rsidR="009456BB" w:rsidRPr="00F8726A" w:rsidRDefault="009456BB" w:rsidP="7AFD6104">
      <w:pPr>
        <w:spacing w:after="12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 xml:space="preserve">Usted tiene derecho a solicitar una conferencia para revisión de beneficios (Benefit </w:t>
      </w:r>
      <w:proofErr w:type="spellStart"/>
      <w:r w:rsidRPr="7AFD6104">
        <w:rPr>
          <w:rFonts w:ascii="Segoe UI" w:eastAsia="Segoe UI" w:hAnsi="Segoe UI" w:cs="Segoe UI"/>
          <w:lang w:val="es-MX"/>
        </w:rPr>
        <w:t>Review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Conference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–BRC, por su nombre y siglas en inglés). Si solicita una conferencia, usted se reunirá con: (1) una persona de </w:t>
      </w:r>
      <w:r w:rsidRPr="7AFD6104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insurance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color w:val="FF0000"/>
          <w:lang w:val="es-MX"/>
        </w:rPr>
        <w:t>carrier</w:t>
      </w:r>
      <w:proofErr w:type="spellEnd"/>
      <w:r w:rsidRPr="7AFD6104">
        <w:rPr>
          <w:rFonts w:ascii="Segoe UI" w:eastAsia="Segoe UI" w:hAnsi="Segoe UI" w:cs="Segoe UI"/>
          <w:color w:val="FF0000"/>
          <w:lang w:val="es-MX"/>
        </w:rPr>
        <w:t xml:space="preserve">], </w:t>
      </w:r>
      <w:r w:rsidRPr="7AFD6104">
        <w:rPr>
          <w:rFonts w:ascii="Segoe UI" w:eastAsia="Segoe UI" w:hAnsi="Segoe UI" w:cs="Segoe UI"/>
          <w:lang w:val="es-MX"/>
        </w:rPr>
        <w:t>y (2)</w:t>
      </w:r>
      <w:r w:rsidRPr="7AFD6104">
        <w:rPr>
          <w:rFonts w:ascii="Segoe UI" w:eastAsia="Segoe UI" w:hAnsi="Segoe UI" w:cs="Segoe UI"/>
          <w:color w:val="FF0000"/>
          <w:lang w:val="es-MX"/>
        </w:rPr>
        <w:t xml:space="preserve"> </w:t>
      </w:r>
      <w:r w:rsidRPr="7AFD6104">
        <w:rPr>
          <w:rFonts w:ascii="Segoe UI" w:eastAsia="Segoe UI" w:hAnsi="Segoe UI" w:cs="Segoe UI"/>
          <w:lang w:val="es-MX"/>
        </w:rPr>
        <w:t xml:space="preserve">un oficial para la revisión de los beneficios del Departamento de Seguros de Texas, División de Compensación para Trabajadores. Para solicitar una conferencia, llene el formulario “Solicitud para Programar, Reprogramar, o Cancelar una Conferencia para Revisión de Beneficios” (DWC045) - </w:t>
      </w:r>
      <w:hyperlink r:id="rId11">
        <w:r w:rsidRPr="7AFD6104">
          <w:rPr>
            <w:rFonts w:ascii="Segoe UI" w:eastAsia="Segoe UI" w:hAnsi="Segoe UI" w:cs="Segoe UI"/>
            <w:color w:val="0000FF"/>
            <w:u w:val="single"/>
            <w:lang w:val="es-MX"/>
          </w:rPr>
          <w:t>http://www.tdi.texas.gov/forms/dwc/dwc045brcs.pdf</w:t>
        </w:r>
      </w:hyperlink>
      <w:r w:rsidRPr="7AFD6104">
        <w:rPr>
          <w:rFonts w:ascii="Segoe UI" w:eastAsia="Segoe UI" w:hAnsi="Segoe UI" w:cs="Segoe UI"/>
          <w:lang w:val="es-MX"/>
        </w:rPr>
        <w:t>.</w:t>
      </w:r>
    </w:p>
    <w:p w14:paraId="18B31837" w14:textId="77777777" w:rsidR="003A7718" w:rsidRPr="00F8726A" w:rsidRDefault="003A7718" w:rsidP="7AFD6104">
      <w:pPr>
        <w:spacing w:after="24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 xml:space="preserve">Si no cuenta con un abogado, la Oficina de Asesoría Pública para el Empleado Lesionado (Office of </w:t>
      </w:r>
      <w:proofErr w:type="spellStart"/>
      <w:r w:rsidRPr="7AFD6104">
        <w:rPr>
          <w:rFonts w:ascii="Segoe UI" w:eastAsia="Segoe UI" w:hAnsi="Segoe UI" w:cs="Segoe UI"/>
          <w:lang w:val="es-MX"/>
        </w:rPr>
        <w:t>Injured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Employee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Counsel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, por su nombre en inglés) puede ayudarle a prepararse para la conferencia. Para obtener más información, visite </w:t>
      </w:r>
      <w:hyperlink r:id="rId12">
        <w:r w:rsidRPr="7AFD6104">
          <w:rPr>
            <w:rStyle w:val="Hyperlink"/>
            <w:rFonts w:ascii="Segoe UI" w:eastAsia="Segoe UI" w:hAnsi="Segoe UI" w:cs="Segoe UI"/>
            <w:lang w:val="es-MX"/>
          </w:rPr>
          <w:t>www.OIEC.texas.gov</w:t>
        </w:r>
      </w:hyperlink>
      <w:r w:rsidRPr="7AFD6104">
        <w:rPr>
          <w:rFonts w:ascii="Segoe UI" w:eastAsia="Segoe UI" w:hAnsi="Segoe UI" w:cs="Segoe UI"/>
          <w:lang w:val="es-MX"/>
        </w:rPr>
        <w:t xml:space="preserve"> o llame al 1-866-393-6432, extensión 44186, de lunes a viernes de 8 a.m. a 5 p.m. hora del centro.</w:t>
      </w:r>
    </w:p>
    <w:p w14:paraId="3A97200E" w14:textId="14820BE9" w:rsidR="003A7718" w:rsidRPr="00F8726A" w:rsidRDefault="003A7718" w:rsidP="7AFD6104">
      <w:pPr>
        <w:spacing w:after="24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Presentar una reclamación de compensación para trabajadores falsa es un crimen que puede resultar en multas o encarcelamiento.</w:t>
      </w:r>
    </w:p>
    <w:p w14:paraId="5E3B898D" w14:textId="2C60B8F5" w:rsidR="00972CF4" w:rsidRPr="00F8726A" w:rsidRDefault="003A7718" w:rsidP="7AFD6104">
      <w:pPr>
        <w:pStyle w:val="BodyText"/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Una copia de esta carta fue enviada a:</w:t>
      </w:r>
    </w:p>
    <w:p w14:paraId="2D18C143" w14:textId="0E180029" w:rsidR="00972CF4" w:rsidRDefault="00972CF4" w:rsidP="7AFD6104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49CAD812" w14:textId="77777777" w:rsidR="00C20A78" w:rsidRPr="00F8726A" w:rsidRDefault="00C20A78" w:rsidP="7AFD6104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0465C7B1" w14:textId="53FC58EF" w:rsidR="00972CF4" w:rsidRPr="00F8726A" w:rsidRDefault="00972CF4" w:rsidP="7AFD6104">
      <w:pPr>
        <w:pStyle w:val="BodyText"/>
        <w:rPr>
          <w:rFonts w:ascii="Segoe UI" w:eastAsia="Segoe UI" w:hAnsi="Segoe UI" w:cs="Segoe UI"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sz w:val="28"/>
          <w:szCs w:val="28"/>
          <w:lang w:val="es-MX"/>
        </w:rPr>
        <w:t>_________________________________________</w:t>
      </w:r>
      <w:r w:rsidR="00F078B9" w:rsidRPr="7AFD6104">
        <w:rPr>
          <w:rFonts w:ascii="Segoe UI" w:eastAsia="Segoe UI" w:hAnsi="Segoe UI" w:cs="Segoe UI"/>
          <w:sz w:val="28"/>
          <w:szCs w:val="28"/>
          <w:lang w:val="es-MX"/>
        </w:rPr>
        <w:t>_______________________________</w:t>
      </w:r>
    </w:p>
    <w:p w14:paraId="03CA19EA" w14:textId="77777777" w:rsidR="00D00CA1" w:rsidRPr="00F8726A" w:rsidRDefault="00D00CA1" w:rsidP="7AFD6104">
      <w:pPr>
        <w:jc w:val="center"/>
        <w:rPr>
          <w:rFonts w:ascii="Segoe UI" w:eastAsia="Segoe UI" w:hAnsi="Segoe UI" w:cs="Segoe UI"/>
          <w:b/>
          <w:bCs/>
          <w:lang w:val="es-MX"/>
        </w:rPr>
      </w:pPr>
    </w:p>
    <w:p w14:paraId="487B524F" w14:textId="78E46AF5" w:rsidR="001C207F" w:rsidRPr="00F8726A" w:rsidRDefault="00976489" w:rsidP="7AFD6104">
      <w:pPr>
        <w:jc w:val="center"/>
        <w:rPr>
          <w:rFonts w:ascii="Segoe UI" w:eastAsia="Segoe UI" w:hAnsi="Segoe UI" w:cs="Segoe UI"/>
          <w:b/>
          <w:bCs/>
          <w:lang w:val="es-MX"/>
        </w:rPr>
      </w:pPr>
      <w:r>
        <w:rPr>
          <w:b/>
          <w:bCs/>
          <w:noProof/>
          <w:lang w:val="es-MX"/>
        </w:rPr>
        <w:drawing>
          <wp:inline distT="0" distB="0" distL="0" distR="0" wp14:anchorId="6DE8366E" wp14:editId="5998D89F">
            <wp:extent cx="2322576" cy="393192"/>
            <wp:effectExtent l="0" t="0" r="1905" b="6985"/>
            <wp:docPr id="1181255458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55458" name="Picture 2" descr="A picture containing 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A1" w:rsidRPr="4FB02859">
        <w:rPr>
          <w:b/>
          <w:bCs/>
          <w:lang w:val="es-MX"/>
        </w:rPr>
        <w:br w:type="page"/>
      </w:r>
    </w:p>
    <w:p w14:paraId="7CFA6864" w14:textId="111AB415" w:rsidR="003A7718" w:rsidRPr="00F8726A" w:rsidRDefault="003A7718" w:rsidP="7AFD6104">
      <w:pPr>
        <w:spacing w:after="240"/>
        <w:rPr>
          <w:rFonts w:ascii="Segoe UI" w:eastAsia="Segoe UI" w:hAnsi="Segoe UI" w:cs="Segoe UI"/>
          <w:b/>
          <w:bCs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lastRenderedPageBreak/>
        <w:t>Instrucciones para la aseguradora:</w:t>
      </w:r>
    </w:p>
    <w:p w14:paraId="298B6DCE" w14:textId="77777777" w:rsidR="00BC2F32" w:rsidRPr="00F8726A" w:rsidRDefault="00BC2F32" w:rsidP="7AFD6104">
      <w:pPr>
        <w:pStyle w:val="Title"/>
        <w:jc w:val="left"/>
        <w:rPr>
          <w:rFonts w:ascii="Segoe UI" w:eastAsia="Segoe UI" w:hAnsi="Segoe UI" w:cs="Segoe UI"/>
          <w:sz w:val="24"/>
          <w:u w:val="none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Notificación Sobre el Primer Pago de los Beneficios de Ingresos Temporales </w:t>
      </w:r>
      <w:r w:rsidRPr="7AFD6104">
        <w:rPr>
          <w:rFonts w:ascii="Segoe UI" w:eastAsia="Segoe UI" w:hAnsi="Segoe UI" w:cs="Segoe UI"/>
          <w:sz w:val="24"/>
          <w:u w:val="none"/>
          <w:lang w:val="es-MX"/>
        </w:rPr>
        <w:t>(PLN-2)</w:t>
      </w: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 </w:t>
      </w:r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Código Administrativo de Texas No. 28 (28 Texas Administrative </w:t>
      </w:r>
      <w:proofErr w:type="spellStart"/>
      <w:r w:rsidRPr="7AFD6104">
        <w:rPr>
          <w:rFonts w:ascii="Segoe UI" w:eastAsia="Segoe UI" w:hAnsi="Segoe UI" w:cs="Segoe UI"/>
          <w:sz w:val="24"/>
          <w:u w:val="none"/>
          <w:lang w:val="es-MX"/>
        </w:rPr>
        <w:t>Code</w:t>
      </w:r>
      <w:proofErr w:type="spellEnd"/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–TAC, por su nombre y siglas en inglés) §124.2</w:t>
      </w:r>
    </w:p>
    <w:p w14:paraId="724EAF79" w14:textId="40B0524B" w:rsidR="00BC2F32" w:rsidRPr="00F8726A" w:rsidRDefault="00BC2F32" w:rsidP="7AFD6104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</w:p>
    <w:p w14:paraId="57A37305" w14:textId="5E78706C" w:rsidR="00BC2F32" w:rsidRPr="00F8726A" w:rsidRDefault="00BC2F32" w:rsidP="7AFD6104">
      <w:pPr>
        <w:pStyle w:val="BodyText"/>
        <w:rPr>
          <w:rFonts w:ascii="Segoe UI" w:eastAsia="Segoe UI" w:hAnsi="Segoe UI" w:cs="Segoe UI"/>
          <w:i/>
          <w:iCs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Est</w:t>
      </w:r>
      <w:r w:rsidR="004A1C7F" w:rsidRPr="7AFD6104">
        <w:rPr>
          <w:rFonts w:ascii="Segoe UI" w:eastAsia="Segoe UI" w:hAnsi="Segoe UI" w:cs="Segoe UI"/>
          <w:sz w:val="24"/>
          <w:lang w:val="es-MX"/>
        </w:rPr>
        <w:t>a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es l</w:t>
      </w:r>
      <w:r w:rsidR="004A1C7F" w:rsidRPr="7AFD6104">
        <w:rPr>
          <w:rFonts w:ascii="Segoe UI" w:eastAsia="Segoe UI" w:hAnsi="Segoe UI" w:cs="Segoe UI"/>
          <w:sz w:val="24"/>
          <w:lang w:val="es-MX"/>
        </w:rPr>
        <w:t>a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</w:t>
      </w:r>
      <w:r w:rsidR="004A1C7F" w:rsidRPr="7AFD6104">
        <w:rPr>
          <w:rFonts w:ascii="Segoe UI" w:eastAsia="Segoe UI" w:hAnsi="Segoe UI" w:cs="Segoe UI"/>
          <w:sz w:val="24"/>
          <w:lang w:val="es-MX"/>
        </w:rPr>
        <w:t>notificación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 sobre el primer pago de los beneficios de ingresos temporales (</w:t>
      </w:r>
      <w:proofErr w:type="spellStart"/>
      <w:r w:rsidRPr="7AFD6104">
        <w:rPr>
          <w:rFonts w:ascii="Segoe UI" w:eastAsia="Segoe UI" w:hAnsi="Segoe UI" w:cs="Segoe UI"/>
          <w:sz w:val="24"/>
          <w:lang w:val="es-MX"/>
        </w:rPr>
        <w:t>TIBs</w:t>
      </w:r>
      <w:proofErr w:type="spellEnd"/>
      <w:r w:rsidRPr="7AFD6104">
        <w:rPr>
          <w:rFonts w:ascii="Segoe UI" w:eastAsia="Segoe UI" w:hAnsi="Segoe UI" w:cs="Segoe UI"/>
          <w:sz w:val="24"/>
          <w:lang w:val="es-MX"/>
        </w:rPr>
        <w:t>). Esta notificación debe ser u</w:t>
      </w:r>
      <w:r w:rsidR="004A1C7F" w:rsidRPr="7AFD6104">
        <w:rPr>
          <w:rFonts w:ascii="Segoe UI" w:eastAsia="Segoe UI" w:hAnsi="Segoe UI" w:cs="Segoe UI"/>
          <w:sz w:val="24"/>
          <w:lang w:val="es-MX"/>
        </w:rPr>
        <w:t>tiliz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ada </w:t>
      </w:r>
      <w:r w:rsidR="004A1C7F" w:rsidRPr="7AFD6104">
        <w:rPr>
          <w:rFonts w:ascii="Segoe UI" w:eastAsia="Segoe UI" w:hAnsi="Segoe UI" w:cs="Segoe UI"/>
          <w:sz w:val="24"/>
          <w:lang w:val="es-MX"/>
        </w:rPr>
        <w:t xml:space="preserve">solamente </w:t>
      </w:r>
      <w:r w:rsidRPr="7AFD6104">
        <w:rPr>
          <w:rFonts w:ascii="Segoe UI" w:eastAsia="Segoe UI" w:hAnsi="Segoe UI" w:cs="Segoe UI"/>
          <w:sz w:val="24"/>
          <w:lang w:val="es-MX"/>
        </w:rPr>
        <w:t xml:space="preserve">para informar al empleado lesionado/representante sobre el pago inicial de </w:t>
      </w:r>
      <w:proofErr w:type="spellStart"/>
      <w:r w:rsidRPr="7AFD6104">
        <w:rPr>
          <w:rFonts w:ascii="Segoe UI" w:eastAsia="Segoe UI" w:hAnsi="Segoe UI" w:cs="Segoe UI"/>
          <w:sz w:val="24"/>
          <w:lang w:val="es-MX"/>
        </w:rPr>
        <w:t>TIBs</w:t>
      </w:r>
      <w:proofErr w:type="spellEnd"/>
      <w:r w:rsidRPr="7AFD6104">
        <w:rPr>
          <w:rFonts w:ascii="Segoe UI" w:eastAsia="Segoe UI" w:hAnsi="Segoe UI" w:cs="Segoe UI"/>
          <w:sz w:val="24"/>
          <w:lang w:val="es-MX"/>
        </w:rPr>
        <w:t xml:space="preserve"> en una reclamación.</w:t>
      </w:r>
    </w:p>
    <w:p w14:paraId="6DF0CDFC" w14:textId="77777777" w:rsidR="00972CF4" w:rsidRPr="00F8726A" w:rsidRDefault="00972CF4" w:rsidP="7AFD6104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4D7DB76D" w14:textId="62142E25" w:rsidR="004A1C7F" w:rsidRPr="00F8726A" w:rsidRDefault="004A1C7F" w:rsidP="7AFD6104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Incluya la fecha de inicio y de finalización del periodo que se está pagando.</w:t>
      </w:r>
    </w:p>
    <w:p w14:paraId="3B3B34E8" w14:textId="3BE2C253" w:rsidR="004A1C7F" w:rsidRPr="00F8726A" w:rsidRDefault="004A1C7F" w:rsidP="7AFD6104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>Incluya la fecha en la que empezaron a acumularse los beneficios de ingresos (8º día de incapacidad).</w:t>
      </w:r>
    </w:p>
    <w:p w14:paraId="0545BE00" w14:textId="5F96C34A" w:rsidR="004A1C7F" w:rsidRPr="00F8726A" w:rsidRDefault="004A1C7F" w:rsidP="7AFD6104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  <w:lang w:val="es-MX"/>
        </w:rPr>
      </w:pPr>
      <w:r w:rsidRPr="7AFD6104">
        <w:rPr>
          <w:rFonts w:ascii="Segoe UI" w:eastAsia="Segoe UI" w:hAnsi="Segoe UI" w:cs="Segoe UI"/>
          <w:sz w:val="24"/>
          <w:lang w:val="es-MX"/>
        </w:rPr>
        <w:t xml:space="preserve">Incluya el índice de </w:t>
      </w:r>
      <w:proofErr w:type="spellStart"/>
      <w:r w:rsidRPr="7AFD6104">
        <w:rPr>
          <w:rFonts w:ascii="Segoe UI" w:eastAsia="Segoe UI" w:hAnsi="Segoe UI" w:cs="Segoe UI"/>
          <w:sz w:val="24"/>
          <w:lang w:val="es-MX"/>
        </w:rPr>
        <w:t>TIBs</w:t>
      </w:r>
      <w:proofErr w:type="spellEnd"/>
      <w:r w:rsidRPr="7AFD6104">
        <w:rPr>
          <w:rFonts w:ascii="Segoe UI" w:eastAsia="Segoe UI" w:hAnsi="Segoe UI" w:cs="Segoe UI"/>
          <w:sz w:val="24"/>
          <w:lang w:val="es-MX"/>
        </w:rPr>
        <w:t>.</w:t>
      </w:r>
    </w:p>
    <w:p w14:paraId="7DC0A072" w14:textId="102DC624" w:rsidR="004A1C7F" w:rsidRPr="00F8726A" w:rsidRDefault="004A1C7F" w:rsidP="7AFD6104">
      <w:pPr>
        <w:pStyle w:val="ListParagraph"/>
        <w:numPr>
          <w:ilvl w:val="0"/>
          <w:numId w:val="3"/>
        </w:numPr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Incluya el Cálculo del Promedio del Salario Semanal (</w:t>
      </w:r>
      <w:proofErr w:type="spellStart"/>
      <w:r w:rsidRPr="7AFD6104">
        <w:rPr>
          <w:rFonts w:ascii="Segoe UI" w:eastAsia="Segoe UI" w:hAnsi="Segoe UI" w:cs="Segoe UI"/>
          <w:lang w:val="es-MX"/>
        </w:rPr>
        <w:t>Average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Weekly</w:t>
      </w:r>
      <w:proofErr w:type="spellEnd"/>
      <w:r w:rsidRPr="7AFD6104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7AFD6104">
        <w:rPr>
          <w:rFonts w:ascii="Segoe UI" w:eastAsia="Segoe UI" w:hAnsi="Segoe UI" w:cs="Segoe UI"/>
          <w:lang w:val="es-MX"/>
        </w:rPr>
        <w:t>Wage</w:t>
      </w:r>
      <w:proofErr w:type="spellEnd"/>
      <w:r w:rsidRPr="7AFD6104">
        <w:rPr>
          <w:rFonts w:ascii="Segoe UI" w:eastAsia="Segoe UI" w:hAnsi="Segoe UI" w:cs="Segoe UI"/>
          <w:lang w:val="es-MX"/>
        </w:rPr>
        <w:t>, por su nombre en inglés) en el cual se ha basado el pago de los beneficios de ingresos.</w:t>
      </w:r>
    </w:p>
    <w:p w14:paraId="112C99AC" w14:textId="77777777" w:rsidR="008675CA" w:rsidRPr="00F8726A" w:rsidRDefault="008675CA" w:rsidP="7AFD6104">
      <w:pPr>
        <w:rPr>
          <w:rFonts w:ascii="Segoe UI" w:eastAsia="Segoe UI" w:hAnsi="Segoe UI" w:cs="Segoe UI"/>
          <w:b/>
          <w:bCs/>
          <w:lang w:val="es-MX"/>
        </w:rPr>
      </w:pPr>
    </w:p>
    <w:p w14:paraId="4118DA81" w14:textId="75D95071" w:rsidR="00190B75" w:rsidRPr="00F8726A" w:rsidRDefault="00190B75" w:rsidP="7AFD6104">
      <w:pPr>
        <w:rPr>
          <w:rFonts w:ascii="Segoe UI" w:eastAsia="Segoe UI" w:hAnsi="Segoe UI" w:cs="Segoe UI"/>
          <w:b/>
          <w:bCs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2CEFE76D" w14:textId="77777777" w:rsidR="00190B75" w:rsidRPr="00F8726A" w:rsidRDefault="00190B75" w:rsidP="7AFD6104">
      <w:pPr>
        <w:rPr>
          <w:rFonts w:ascii="Segoe UI" w:eastAsia="Segoe UI" w:hAnsi="Segoe UI" w:cs="Segoe UI"/>
          <w:b/>
          <w:bCs/>
          <w:lang w:val="es-MX"/>
        </w:rPr>
      </w:pPr>
    </w:p>
    <w:p w14:paraId="71836D10" w14:textId="77777777" w:rsidR="00190B75" w:rsidRPr="00F8726A" w:rsidRDefault="00190B75" w:rsidP="7AFD6104">
      <w:pPr>
        <w:pStyle w:val="ListParagraph"/>
        <w:numPr>
          <w:ilvl w:val="0"/>
          <w:numId w:val="10"/>
        </w:numPr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>Debe usar un tamaño de letra de 12-puntos o más (28 TAC §124.2(s)).</w:t>
      </w:r>
    </w:p>
    <w:p w14:paraId="20FD33C6" w14:textId="2CB7E98E" w:rsidR="00190B75" w:rsidRPr="00F8726A" w:rsidRDefault="00190B75" w:rsidP="7AFD6104">
      <w:pPr>
        <w:rPr>
          <w:rFonts w:ascii="Segoe UI" w:eastAsia="Segoe UI" w:hAnsi="Segoe UI" w:cs="Segoe UI"/>
          <w:b/>
          <w:bCs/>
          <w:lang w:val="es-MX"/>
        </w:rPr>
      </w:pPr>
    </w:p>
    <w:p w14:paraId="1AA57194" w14:textId="7B69B2CC" w:rsidR="004A1C7F" w:rsidRPr="00F8726A" w:rsidRDefault="004A1C7F" w:rsidP="7AFD6104">
      <w:pPr>
        <w:rPr>
          <w:rFonts w:ascii="Segoe UI" w:eastAsia="Segoe UI" w:hAnsi="Segoe UI" w:cs="Segoe UI"/>
          <w:b/>
          <w:bCs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Recomendaciones de formato</w:t>
      </w:r>
    </w:p>
    <w:p w14:paraId="12FA1061" w14:textId="77777777" w:rsidR="00972CF4" w:rsidRPr="00F8726A" w:rsidRDefault="00972CF4" w:rsidP="7AFD6104">
      <w:pPr>
        <w:rPr>
          <w:rFonts w:ascii="Segoe UI" w:eastAsia="Segoe UI" w:hAnsi="Segoe UI" w:cs="Segoe UI"/>
          <w:b/>
          <w:bCs/>
          <w:lang w:val="es-MX"/>
        </w:rPr>
      </w:pPr>
    </w:p>
    <w:p w14:paraId="3B9A23E2" w14:textId="235F589D" w:rsidR="004A1C7F" w:rsidRPr="00F8726A" w:rsidRDefault="004A1C7F" w:rsidP="7AFD6104">
      <w:pPr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 xml:space="preserve"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 A </w:t>
      </w:r>
      <w:proofErr w:type="gramStart"/>
      <w:r w:rsidRPr="7AFD6104">
        <w:rPr>
          <w:rFonts w:ascii="Segoe UI" w:eastAsia="Segoe UI" w:hAnsi="Segoe UI" w:cs="Segoe UI"/>
          <w:lang w:val="es-MX"/>
        </w:rPr>
        <w:t>continuación</w:t>
      </w:r>
      <w:proofErr w:type="gramEnd"/>
      <w:r w:rsidRPr="7AFD6104">
        <w:rPr>
          <w:rFonts w:ascii="Segoe UI" w:eastAsia="Segoe UI" w:hAnsi="Segoe UI" w:cs="Segoe UI"/>
          <w:lang w:val="es-MX"/>
        </w:rPr>
        <w:t xml:space="preserve"> le mostramos algunas recomendaciones para formatear las cartas para los empleados lesionados:</w:t>
      </w:r>
    </w:p>
    <w:p w14:paraId="7210462D" w14:textId="77777777" w:rsidR="00972CF4" w:rsidRPr="00F8726A" w:rsidRDefault="00972CF4" w:rsidP="7AFD6104">
      <w:pPr>
        <w:rPr>
          <w:rFonts w:ascii="Segoe UI" w:eastAsia="Segoe UI" w:hAnsi="Segoe UI" w:cs="Segoe UI"/>
          <w:lang w:val="es-MX"/>
        </w:rPr>
      </w:pPr>
    </w:p>
    <w:p w14:paraId="479B7A0D" w14:textId="77777777" w:rsidR="003861A0" w:rsidRPr="00F8726A" w:rsidRDefault="003861A0" w:rsidP="7AFD6104">
      <w:pPr>
        <w:pStyle w:val="Title"/>
        <w:numPr>
          <w:ilvl w:val="0"/>
          <w:numId w:val="9"/>
        </w:numPr>
        <w:jc w:val="left"/>
        <w:rPr>
          <w:rFonts w:ascii="Segoe UI" w:eastAsia="Segoe UI" w:hAnsi="Segoe UI" w:cs="Segoe UI"/>
          <w:sz w:val="24"/>
          <w:u w:val="none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>Imprima solamente información que se aplica al lector:</w:t>
      </w:r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(1) Elimine la sección “Instrucciones para la aseguradora,” y (2) si esta carta tiene más de una opción, elimine la opción que no se aplica al empleado lesionado.</w:t>
      </w:r>
    </w:p>
    <w:p w14:paraId="7750B640" w14:textId="37FD6C28" w:rsidR="003861A0" w:rsidRPr="00F8726A" w:rsidRDefault="003861A0" w:rsidP="7AFD6104">
      <w:pPr>
        <w:pStyle w:val="Title"/>
        <w:numPr>
          <w:ilvl w:val="0"/>
          <w:numId w:val="9"/>
        </w:numPr>
        <w:jc w:val="left"/>
        <w:rPr>
          <w:rFonts w:ascii="Segoe UI" w:eastAsia="Segoe UI" w:hAnsi="Segoe UI" w:cs="Segoe UI"/>
          <w:sz w:val="24"/>
          <w:u w:val="none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>Elija un estilo de letra que sea limpio:</w:t>
      </w:r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Evite los estilos de letra altamente estilizados. Fuentes como </w:t>
      </w:r>
      <w:r w:rsidR="07988433" w:rsidRPr="7AFD6104">
        <w:rPr>
          <w:rFonts w:ascii="Segoe UI" w:eastAsia="Segoe UI" w:hAnsi="Segoe UI" w:cs="Segoe UI"/>
          <w:sz w:val="24"/>
          <w:u w:val="none"/>
          <w:lang w:val="es-MX"/>
        </w:rPr>
        <w:t>Segoe</w:t>
      </w:r>
      <w:r w:rsidR="003A494E">
        <w:rPr>
          <w:rFonts w:ascii="Segoe UI" w:eastAsia="Segoe UI" w:hAnsi="Segoe UI" w:cs="Segoe UI"/>
          <w:sz w:val="24"/>
          <w:u w:val="none"/>
          <w:lang w:val="es-MX"/>
        </w:rPr>
        <w:t xml:space="preserve"> y </w:t>
      </w:r>
      <w:proofErr w:type="spellStart"/>
      <w:r w:rsidRPr="7AFD6104">
        <w:rPr>
          <w:rFonts w:ascii="Segoe UI" w:eastAsia="Segoe UI" w:hAnsi="Segoe UI" w:cs="Segoe UI"/>
          <w:sz w:val="24"/>
          <w:u w:val="none"/>
          <w:lang w:val="es-MX"/>
        </w:rPr>
        <w:t>Verdana</w:t>
      </w:r>
      <w:proofErr w:type="spellEnd"/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y Times New </w:t>
      </w:r>
      <w:proofErr w:type="spellStart"/>
      <w:r w:rsidRPr="7AFD6104">
        <w:rPr>
          <w:rFonts w:ascii="Segoe UI" w:eastAsia="Segoe UI" w:hAnsi="Segoe UI" w:cs="Segoe UI"/>
          <w:sz w:val="24"/>
          <w:u w:val="none"/>
          <w:lang w:val="es-MX"/>
        </w:rPr>
        <w:t>Roman</w:t>
      </w:r>
      <w:proofErr w:type="spellEnd"/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son conocidos por ser los más fáciles de leer.</w:t>
      </w:r>
    </w:p>
    <w:p w14:paraId="0420A0BF" w14:textId="333614CB" w:rsidR="003861A0" w:rsidRPr="00F8726A" w:rsidRDefault="003861A0" w:rsidP="7AFD6104">
      <w:pPr>
        <w:pStyle w:val="Title"/>
        <w:numPr>
          <w:ilvl w:val="0"/>
          <w:numId w:val="9"/>
        </w:numPr>
        <w:jc w:val="left"/>
        <w:rPr>
          <w:rFonts w:ascii="Segoe UI" w:eastAsia="Segoe UI" w:hAnsi="Segoe UI" w:cs="Segoe UI"/>
          <w:sz w:val="24"/>
          <w:u w:val="none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>Evite las letras itálicas y subrayar:</w:t>
      </w:r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Si desea enfatizar el texto, a menudo es mejor utilizar letras en negrita o en un tamaño de letra que sea más grande.</w:t>
      </w:r>
    </w:p>
    <w:p w14:paraId="72C37D80" w14:textId="1CD1D869" w:rsidR="003861A0" w:rsidRPr="00F8726A" w:rsidRDefault="003861A0" w:rsidP="7AFD6104">
      <w:pPr>
        <w:pStyle w:val="Title"/>
        <w:numPr>
          <w:ilvl w:val="0"/>
          <w:numId w:val="9"/>
        </w:numPr>
        <w:spacing w:after="360"/>
        <w:jc w:val="left"/>
        <w:rPr>
          <w:rFonts w:ascii="Segoe UI" w:eastAsia="Segoe UI" w:hAnsi="Segoe UI" w:cs="Segoe UI"/>
          <w:sz w:val="24"/>
          <w:u w:val="none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u w:val="none"/>
          <w:lang w:val="es-MX"/>
        </w:rPr>
        <w:t>Use un espacio suficiente y consistente:</w:t>
      </w:r>
      <w:r w:rsidRPr="7AFD6104">
        <w:rPr>
          <w:rFonts w:ascii="Segoe UI" w:eastAsia="Segoe UI" w:hAnsi="Segoe UI" w:cs="Segoe UI"/>
          <w:sz w:val="24"/>
          <w:u w:val="none"/>
          <w:lang w:val="es-MX"/>
        </w:rPr>
        <w:t xml:space="preserve"> DWC sugiere usar 6 puntos entre párrafos y viñetas, y 12 puntos entre secciones.</w:t>
      </w:r>
    </w:p>
    <w:p w14:paraId="363EA677" w14:textId="5A6248F4" w:rsidR="003861A0" w:rsidRPr="00F8726A" w:rsidRDefault="003861A0" w:rsidP="7AFD6104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Presente la transacción apropiada de Intercambio Electrónicos de Datos (Electronic Data </w:t>
      </w:r>
      <w:proofErr w:type="spellStart"/>
      <w:r w:rsidRPr="7AFD6104">
        <w:rPr>
          <w:rFonts w:ascii="Segoe UI" w:eastAsia="Segoe UI" w:hAnsi="Segoe UI" w:cs="Segoe UI"/>
          <w:b/>
          <w:bCs/>
          <w:sz w:val="24"/>
          <w:lang w:val="es-MX"/>
        </w:rPr>
        <w:t>Interchange</w:t>
      </w:r>
      <w:proofErr w:type="spellEnd"/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–EDI, por su nombre y siglas en inglés) ante DWC y no envíe est</w:t>
      </w:r>
      <w:r w:rsidR="00270A8B" w:rsidRPr="7AFD6104">
        <w:rPr>
          <w:rFonts w:ascii="Segoe UI" w:eastAsia="Segoe UI" w:hAnsi="Segoe UI" w:cs="Segoe UI"/>
          <w:b/>
          <w:bCs/>
          <w:sz w:val="24"/>
          <w:lang w:val="es-MX"/>
        </w:rPr>
        <w:t>a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</w:t>
      </w:r>
      <w:r w:rsidR="00270A8B" w:rsidRPr="7AFD6104">
        <w:rPr>
          <w:rFonts w:ascii="Segoe UI" w:eastAsia="Segoe UI" w:hAnsi="Segoe UI" w:cs="Segoe UI"/>
          <w:b/>
          <w:bCs/>
          <w:sz w:val="24"/>
          <w:lang w:val="es-MX"/>
        </w:rPr>
        <w:t>notificación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a DWC.</w:t>
      </w:r>
    </w:p>
    <w:p w14:paraId="687ACD21" w14:textId="77777777" w:rsidR="00972CF4" w:rsidRPr="00F8726A" w:rsidRDefault="00972CF4" w:rsidP="7AFD6104">
      <w:pPr>
        <w:pStyle w:val="BodyText"/>
        <w:rPr>
          <w:rFonts w:ascii="Segoe UI" w:eastAsia="Segoe UI" w:hAnsi="Segoe UI" w:cs="Segoe UI"/>
          <w:b/>
          <w:bCs/>
          <w:sz w:val="24"/>
          <w:lang w:val="es-MX"/>
        </w:rPr>
      </w:pPr>
    </w:p>
    <w:sectPr w:rsidR="00972CF4" w:rsidRPr="00F8726A" w:rsidSect="00972CF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1080" w:bottom="720" w:left="1080" w:header="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8555E" w14:textId="77777777" w:rsidR="000B26E5" w:rsidRDefault="000B26E5">
      <w:r>
        <w:separator/>
      </w:r>
    </w:p>
  </w:endnote>
  <w:endnote w:type="continuationSeparator" w:id="0">
    <w:p w14:paraId="090B623C" w14:textId="77777777" w:rsidR="000B26E5" w:rsidRDefault="000B26E5">
      <w:r>
        <w:continuationSeparator/>
      </w:r>
    </w:p>
  </w:endnote>
  <w:endnote w:type="continuationNotice" w:id="1">
    <w:p w14:paraId="494F10B0" w14:textId="77777777" w:rsidR="000B26E5" w:rsidRDefault="000B2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5B177CE-5C63-4320-8B26-F8B0721377EF}"/>
    <w:embedBold r:id="rId2" w:fontKey="{02FC9A59-1113-444F-BFD0-E75B7C217B72}"/>
    <w:embedItalic r:id="rId3" w:fontKey="{7B00FD48-4515-463B-BE7C-5F08C87E2B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47D9D8B-115C-4B0D-9023-9880AD9158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4159CA0-0658-4DCC-B914-B6775749F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2E83" w14:textId="77777777" w:rsidR="00A13B1B" w:rsidRDefault="00A13B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F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E9E33AD" w14:textId="77777777" w:rsidR="00A13B1B" w:rsidRDefault="00A13B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9FAF5" w14:textId="3D0EA7DC" w:rsidR="00A13B1B" w:rsidRPr="00190B75" w:rsidRDefault="4FB02859" w:rsidP="4FB02859">
    <w:pPr>
      <w:pStyle w:val="Footer"/>
      <w:tabs>
        <w:tab w:val="clear" w:pos="8640"/>
        <w:tab w:val="right" w:pos="9540"/>
        <w:tab w:val="left" w:pos="9810"/>
      </w:tabs>
      <w:rPr>
        <w:rFonts w:ascii="Segoe UI" w:eastAsia="Segoe UI" w:hAnsi="Segoe UI" w:cs="Segoe UI"/>
      </w:rPr>
    </w:pPr>
    <w:r w:rsidRPr="4FB02859">
      <w:rPr>
        <w:rFonts w:ascii="Segoe UI" w:eastAsia="Segoe UI" w:hAnsi="Segoe UI" w:cs="Segoe UI"/>
      </w:rPr>
      <w:t>PLN-2</w:t>
    </w:r>
    <w:r w:rsidR="00976489">
      <w:rPr>
        <w:rFonts w:ascii="Segoe UI" w:eastAsia="Segoe UI" w:hAnsi="Segoe UI" w:cs="Segoe UI"/>
      </w:rPr>
      <w:t>A</w:t>
    </w:r>
    <w:r w:rsidRPr="4FB02859">
      <w:rPr>
        <w:rFonts w:ascii="Segoe UI" w:eastAsia="Segoe UI" w:hAnsi="Segoe UI" w:cs="Segoe UI"/>
      </w:rPr>
      <w:t xml:space="preserve">S 07/21 </w:t>
    </w:r>
    <w:r w:rsidRPr="4FB02859">
      <w:rPr>
        <w:rFonts w:ascii="Segoe UI" w:eastAsia="Segoe UI" w:hAnsi="Segoe UI" w:cs="Segoe UI"/>
        <w:lang w:val="es-MX"/>
      </w:rPr>
      <w:t xml:space="preserve">página </w:t>
    </w:r>
    <w:r w:rsidR="00324B7B" w:rsidRPr="4FB02859">
      <w:rPr>
        <w:rFonts w:ascii="Segoe UI" w:eastAsia="Segoe UI" w:hAnsi="Segoe UI" w:cs="Segoe UI"/>
        <w:noProof/>
        <w:lang w:val="es-MX"/>
      </w:rPr>
      <w:fldChar w:fldCharType="begin"/>
    </w:r>
    <w:r w:rsidR="00324B7B" w:rsidRPr="4FB02859">
      <w:rPr>
        <w:lang w:val="es-MX"/>
      </w:rPr>
      <w:instrText xml:space="preserve"> PAGE   \* MERGEFORMAT </w:instrText>
    </w:r>
    <w:r w:rsidR="00324B7B" w:rsidRPr="4FB02859">
      <w:rPr>
        <w:lang w:val="es-MX"/>
      </w:rPr>
      <w:fldChar w:fldCharType="separate"/>
    </w:r>
    <w:r w:rsidRPr="4FB02859">
      <w:rPr>
        <w:rFonts w:ascii="Segoe UI" w:eastAsia="Segoe UI" w:hAnsi="Segoe UI" w:cs="Segoe UI"/>
        <w:noProof/>
        <w:lang w:val="es-MX"/>
      </w:rPr>
      <w:t>2</w:t>
    </w:r>
    <w:r w:rsidR="00324B7B" w:rsidRPr="4FB02859">
      <w:rPr>
        <w:rFonts w:ascii="Segoe UI" w:eastAsia="Segoe UI" w:hAnsi="Segoe UI" w:cs="Segoe UI"/>
        <w:noProof/>
        <w:lang w:val="es-MX"/>
      </w:rPr>
      <w:fldChar w:fldCharType="end"/>
    </w:r>
    <w:r w:rsidR="00324B7B">
      <w:tab/>
    </w:r>
    <w:r w:rsidR="00324B7B">
      <w:tab/>
    </w:r>
    <w:r w:rsidRPr="4FB02859">
      <w:rPr>
        <w:rFonts w:ascii="Segoe UI" w:eastAsia="Segoe UI" w:hAnsi="Segoe UI" w:cs="Segoe UI"/>
      </w:rPr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28BA" w14:textId="06E180D1" w:rsidR="00A13B1B" w:rsidRPr="00190B75" w:rsidRDefault="4FB02859" w:rsidP="4FB02859">
    <w:pPr>
      <w:pStyle w:val="Footer"/>
      <w:tabs>
        <w:tab w:val="clear" w:pos="8640"/>
      </w:tabs>
      <w:rPr>
        <w:rFonts w:ascii="Segoe UI" w:eastAsia="Segoe UI" w:hAnsi="Segoe UI" w:cs="Segoe UI"/>
      </w:rPr>
    </w:pPr>
    <w:r w:rsidRPr="4FB02859">
      <w:rPr>
        <w:rFonts w:ascii="Segoe UI" w:eastAsia="Segoe UI" w:hAnsi="Segoe UI" w:cs="Segoe UI"/>
      </w:rPr>
      <w:t>PLN-2</w:t>
    </w:r>
    <w:r w:rsidR="00976489">
      <w:rPr>
        <w:rFonts w:ascii="Segoe UI" w:eastAsia="Segoe UI" w:hAnsi="Segoe UI" w:cs="Segoe UI"/>
      </w:rPr>
      <w:t>A</w:t>
    </w:r>
    <w:r w:rsidR="00377CC4">
      <w:rPr>
        <w:rFonts w:ascii="Segoe UI" w:eastAsia="Segoe UI" w:hAnsi="Segoe UI" w:cs="Segoe UI"/>
      </w:rPr>
      <w:t>-</w:t>
    </w:r>
    <w:r w:rsidRPr="4FB02859">
      <w:rPr>
        <w:rFonts w:ascii="Segoe UI" w:eastAsia="Segoe UI" w:hAnsi="Segoe UI" w:cs="Segoe UI"/>
      </w:rPr>
      <w:t>S</w:t>
    </w:r>
    <w:r w:rsidR="00377CC4">
      <w:rPr>
        <w:rFonts w:ascii="Segoe UI" w:eastAsia="Segoe UI" w:hAnsi="Segoe UI" w:cs="Segoe UI"/>
      </w:rPr>
      <w:t>panish</w:t>
    </w:r>
    <w:r w:rsidRPr="4FB02859">
      <w:rPr>
        <w:rFonts w:ascii="Segoe UI" w:eastAsia="Segoe UI" w:hAnsi="Segoe UI" w:cs="Segoe UI"/>
      </w:rPr>
      <w:t xml:space="preserve"> 07/21 </w:t>
    </w:r>
    <w:proofErr w:type="spellStart"/>
    <w:r w:rsidRPr="4FB02859">
      <w:rPr>
        <w:rFonts w:ascii="Segoe UI" w:eastAsia="Segoe UI" w:hAnsi="Segoe UI" w:cs="Segoe UI"/>
      </w:rPr>
      <w:t>página</w:t>
    </w:r>
    <w:proofErr w:type="spellEnd"/>
    <w:r w:rsidRPr="4FB02859">
      <w:rPr>
        <w:rFonts w:ascii="Segoe UI" w:eastAsia="Segoe UI" w:hAnsi="Segoe UI" w:cs="Segoe UI"/>
      </w:rPr>
      <w:t xml:space="preserve"> </w:t>
    </w:r>
    <w:r w:rsidR="00324B7B" w:rsidRPr="4FB02859">
      <w:rPr>
        <w:rFonts w:ascii="Segoe UI" w:eastAsia="Segoe UI" w:hAnsi="Segoe UI" w:cs="Segoe UI"/>
        <w:noProof/>
      </w:rPr>
      <w:fldChar w:fldCharType="begin"/>
    </w:r>
    <w:r w:rsidR="00324B7B">
      <w:instrText xml:space="preserve"> PAGE   \* MERGEFORMAT </w:instrText>
    </w:r>
    <w:r w:rsidR="00324B7B" w:rsidRPr="4FB02859">
      <w:fldChar w:fldCharType="separate"/>
    </w:r>
    <w:r w:rsidRPr="4FB02859">
      <w:rPr>
        <w:rFonts w:ascii="Segoe UI" w:eastAsia="Segoe UI" w:hAnsi="Segoe UI" w:cs="Segoe UI"/>
        <w:noProof/>
      </w:rPr>
      <w:t>1</w:t>
    </w:r>
    <w:r w:rsidR="00324B7B" w:rsidRPr="4FB02859">
      <w:rPr>
        <w:rFonts w:ascii="Segoe UI" w:eastAsia="Segoe UI" w:hAnsi="Segoe UI" w:cs="Segoe UI"/>
        <w:noProof/>
      </w:rPr>
      <w:fldChar w:fldCharType="end"/>
    </w:r>
    <w:r w:rsidR="00324B7B">
      <w:tab/>
    </w:r>
    <w:r w:rsidR="00324B7B">
      <w:tab/>
    </w:r>
    <w:r w:rsidR="00324B7B">
      <w:tab/>
    </w:r>
    <w:r w:rsidR="00324B7B">
      <w:tab/>
    </w:r>
    <w:r w:rsidR="00324B7B">
      <w:tab/>
    </w:r>
    <w:r w:rsidR="00324B7B">
      <w:tab/>
    </w:r>
    <w:r w:rsidRPr="4FB02859">
      <w:rPr>
        <w:rFonts w:ascii="Segoe UI" w:eastAsia="Segoe UI" w:hAnsi="Segoe UI" w:cs="Segoe UI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E4F36" w14:textId="77777777" w:rsidR="000B26E5" w:rsidRDefault="000B26E5">
      <w:r>
        <w:separator/>
      </w:r>
    </w:p>
  </w:footnote>
  <w:footnote w:type="continuationSeparator" w:id="0">
    <w:p w14:paraId="11FE1AC8" w14:textId="77777777" w:rsidR="000B26E5" w:rsidRDefault="000B26E5">
      <w:r>
        <w:continuationSeparator/>
      </w:r>
    </w:p>
  </w:footnote>
  <w:footnote w:type="continuationNotice" w:id="1">
    <w:p w14:paraId="6E16D84C" w14:textId="77777777" w:rsidR="000B26E5" w:rsidRDefault="000B26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7AFD6104" w14:paraId="64E5A528" w14:textId="77777777" w:rsidTr="7AFD6104">
      <w:tc>
        <w:tcPr>
          <w:tcW w:w="3360" w:type="dxa"/>
        </w:tcPr>
        <w:p w14:paraId="1C5B2718" w14:textId="2668CDBE" w:rsidR="7AFD6104" w:rsidRDefault="7AFD6104" w:rsidP="7AFD6104">
          <w:pPr>
            <w:pStyle w:val="Header"/>
            <w:ind w:left="-115"/>
          </w:pPr>
        </w:p>
      </w:tc>
      <w:tc>
        <w:tcPr>
          <w:tcW w:w="3360" w:type="dxa"/>
        </w:tcPr>
        <w:p w14:paraId="04B81408" w14:textId="145F636D" w:rsidR="7AFD6104" w:rsidRDefault="7AFD6104" w:rsidP="7AFD6104">
          <w:pPr>
            <w:pStyle w:val="Header"/>
            <w:jc w:val="center"/>
          </w:pPr>
        </w:p>
      </w:tc>
      <w:tc>
        <w:tcPr>
          <w:tcW w:w="3360" w:type="dxa"/>
        </w:tcPr>
        <w:p w14:paraId="4536F3FD" w14:textId="7E868729" w:rsidR="7AFD6104" w:rsidRDefault="7AFD6104" w:rsidP="7AFD6104">
          <w:pPr>
            <w:pStyle w:val="Header"/>
            <w:ind w:right="-115"/>
            <w:jc w:val="right"/>
          </w:pPr>
        </w:p>
      </w:tc>
    </w:tr>
  </w:tbl>
  <w:p w14:paraId="06185414" w14:textId="64D36527" w:rsidR="7AFD6104" w:rsidRDefault="7AFD6104" w:rsidP="7AFD61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7AFD6104" w14:paraId="15DDD291" w14:textId="77777777" w:rsidTr="7AFD6104">
      <w:tc>
        <w:tcPr>
          <w:tcW w:w="3360" w:type="dxa"/>
        </w:tcPr>
        <w:p w14:paraId="405333D9" w14:textId="502A440B" w:rsidR="7AFD6104" w:rsidRDefault="7AFD6104" w:rsidP="7AFD6104">
          <w:pPr>
            <w:pStyle w:val="Header"/>
            <w:ind w:left="-115"/>
          </w:pPr>
        </w:p>
      </w:tc>
      <w:tc>
        <w:tcPr>
          <w:tcW w:w="3360" w:type="dxa"/>
        </w:tcPr>
        <w:p w14:paraId="64E1A48A" w14:textId="54D9FE83" w:rsidR="7AFD6104" w:rsidRDefault="7AFD6104" w:rsidP="7AFD6104">
          <w:pPr>
            <w:pStyle w:val="Header"/>
            <w:jc w:val="center"/>
          </w:pPr>
        </w:p>
      </w:tc>
      <w:tc>
        <w:tcPr>
          <w:tcW w:w="3360" w:type="dxa"/>
        </w:tcPr>
        <w:p w14:paraId="46D80940" w14:textId="4B94A27F" w:rsidR="7AFD6104" w:rsidRDefault="7AFD6104" w:rsidP="7AFD6104">
          <w:pPr>
            <w:pStyle w:val="Header"/>
            <w:ind w:right="-115"/>
            <w:jc w:val="right"/>
          </w:pPr>
        </w:p>
      </w:tc>
    </w:tr>
  </w:tbl>
  <w:p w14:paraId="2DAFA379" w14:textId="5AD9D25B" w:rsidR="7AFD6104" w:rsidRDefault="7AFD6104" w:rsidP="7AFD6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677F8"/>
    <w:multiLevelType w:val="hybridMultilevel"/>
    <w:tmpl w:val="5030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0B9B"/>
    <w:multiLevelType w:val="hybridMultilevel"/>
    <w:tmpl w:val="B720C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378"/>
    <w:multiLevelType w:val="hybridMultilevel"/>
    <w:tmpl w:val="9C4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E3582"/>
    <w:multiLevelType w:val="hybridMultilevel"/>
    <w:tmpl w:val="EE908F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57FEB"/>
    <w:multiLevelType w:val="hybridMultilevel"/>
    <w:tmpl w:val="B91CF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4A2BBC"/>
    <w:multiLevelType w:val="hybridMultilevel"/>
    <w:tmpl w:val="F8CAE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F4152"/>
    <w:multiLevelType w:val="hybridMultilevel"/>
    <w:tmpl w:val="56EA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0648712">
    <w:abstractNumId w:val="2"/>
  </w:num>
  <w:num w:numId="2" w16cid:durableId="921990860">
    <w:abstractNumId w:val="0"/>
  </w:num>
  <w:num w:numId="3" w16cid:durableId="914242908">
    <w:abstractNumId w:val="7"/>
  </w:num>
  <w:num w:numId="4" w16cid:durableId="1673020938">
    <w:abstractNumId w:val="9"/>
  </w:num>
  <w:num w:numId="5" w16cid:durableId="274676005">
    <w:abstractNumId w:val="8"/>
  </w:num>
  <w:num w:numId="6" w16cid:durableId="147475643">
    <w:abstractNumId w:val="3"/>
  </w:num>
  <w:num w:numId="7" w16cid:durableId="493029011">
    <w:abstractNumId w:val="6"/>
  </w:num>
  <w:num w:numId="8" w16cid:durableId="1085152271">
    <w:abstractNumId w:val="1"/>
  </w:num>
  <w:num w:numId="9" w16cid:durableId="760832384">
    <w:abstractNumId w:val="5"/>
  </w:num>
  <w:num w:numId="10" w16cid:durableId="2093163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AD"/>
    <w:rsid w:val="000005D7"/>
    <w:rsid w:val="0000362E"/>
    <w:rsid w:val="00010382"/>
    <w:rsid w:val="00011003"/>
    <w:rsid w:val="0003501E"/>
    <w:rsid w:val="00042A52"/>
    <w:rsid w:val="00051CCF"/>
    <w:rsid w:val="00070CEE"/>
    <w:rsid w:val="00071AF2"/>
    <w:rsid w:val="000920DF"/>
    <w:rsid w:val="000A0B32"/>
    <w:rsid w:val="000A47C3"/>
    <w:rsid w:val="000B0555"/>
    <w:rsid w:val="000B26E5"/>
    <w:rsid w:val="000C3745"/>
    <w:rsid w:val="00120D1C"/>
    <w:rsid w:val="00122853"/>
    <w:rsid w:val="00144743"/>
    <w:rsid w:val="00190B75"/>
    <w:rsid w:val="001A47BC"/>
    <w:rsid w:val="001C207F"/>
    <w:rsid w:val="001E4C20"/>
    <w:rsid w:val="001F1C21"/>
    <w:rsid w:val="001F6813"/>
    <w:rsid w:val="001F79B5"/>
    <w:rsid w:val="00210819"/>
    <w:rsid w:val="00263DF2"/>
    <w:rsid w:val="00270A8B"/>
    <w:rsid w:val="00271809"/>
    <w:rsid w:val="00275243"/>
    <w:rsid w:val="00275D0E"/>
    <w:rsid w:val="002B0A46"/>
    <w:rsid w:val="002B2B0F"/>
    <w:rsid w:val="002C08AF"/>
    <w:rsid w:val="002E103E"/>
    <w:rsid w:val="002E7F24"/>
    <w:rsid w:val="002F01F2"/>
    <w:rsid w:val="00301180"/>
    <w:rsid w:val="00312434"/>
    <w:rsid w:val="00324B7B"/>
    <w:rsid w:val="0032754D"/>
    <w:rsid w:val="00332F6E"/>
    <w:rsid w:val="00341F30"/>
    <w:rsid w:val="00343388"/>
    <w:rsid w:val="00375E5E"/>
    <w:rsid w:val="00377CC4"/>
    <w:rsid w:val="00382C98"/>
    <w:rsid w:val="003861A0"/>
    <w:rsid w:val="00386B6F"/>
    <w:rsid w:val="003A494E"/>
    <w:rsid w:val="003A50DB"/>
    <w:rsid w:val="003A7718"/>
    <w:rsid w:val="003B6FE7"/>
    <w:rsid w:val="003C7FC1"/>
    <w:rsid w:val="003D71EC"/>
    <w:rsid w:val="003E2726"/>
    <w:rsid w:val="00402443"/>
    <w:rsid w:val="00424E28"/>
    <w:rsid w:val="0043642C"/>
    <w:rsid w:val="0044405E"/>
    <w:rsid w:val="004A131F"/>
    <w:rsid w:val="004A1C7F"/>
    <w:rsid w:val="004B04D8"/>
    <w:rsid w:val="004B2AC9"/>
    <w:rsid w:val="004D15AD"/>
    <w:rsid w:val="004D66AD"/>
    <w:rsid w:val="004E6F51"/>
    <w:rsid w:val="004E77CF"/>
    <w:rsid w:val="004F4660"/>
    <w:rsid w:val="00505080"/>
    <w:rsid w:val="00510592"/>
    <w:rsid w:val="00511484"/>
    <w:rsid w:val="00531761"/>
    <w:rsid w:val="00537B76"/>
    <w:rsid w:val="00544817"/>
    <w:rsid w:val="00571457"/>
    <w:rsid w:val="00591BFB"/>
    <w:rsid w:val="00591EC3"/>
    <w:rsid w:val="0059492B"/>
    <w:rsid w:val="0059635E"/>
    <w:rsid w:val="005A75B4"/>
    <w:rsid w:val="005B05CB"/>
    <w:rsid w:val="005B1868"/>
    <w:rsid w:val="005D71FE"/>
    <w:rsid w:val="005F04D0"/>
    <w:rsid w:val="005F36BC"/>
    <w:rsid w:val="00610398"/>
    <w:rsid w:val="00634448"/>
    <w:rsid w:val="00635055"/>
    <w:rsid w:val="00642D0F"/>
    <w:rsid w:val="00671602"/>
    <w:rsid w:val="00671C63"/>
    <w:rsid w:val="006815FE"/>
    <w:rsid w:val="0068368E"/>
    <w:rsid w:val="00685746"/>
    <w:rsid w:val="006946D5"/>
    <w:rsid w:val="006A1FBF"/>
    <w:rsid w:val="006A627F"/>
    <w:rsid w:val="006A74A3"/>
    <w:rsid w:val="006C27AE"/>
    <w:rsid w:val="006E0C6A"/>
    <w:rsid w:val="006E5A40"/>
    <w:rsid w:val="00712202"/>
    <w:rsid w:val="00731F9F"/>
    <w:rsid w:val="00734874"/>
    <w:rsid w:val="00751A33"/>
    <w:rsid w:val="00752E6F"/>
    <w:rsid w:val="00770339"/>
    <w:rsid w:val="00774D9A"/>
    <w:rsid w:val="0078041F"/>
    <w:rsid w:val="007B6CE5"/>
    <w:rsid w:val="007C689E"/>
    <w:rsid w:val="007D30DE"/>
    <w:rsid w:val="007E6ABE"/>
    <w:rsid w:val="008136CB"/>
    <w:rsid w:val="00814DF1"/>
    <w:rsid w:val="008258D1"/>
    <w:rsid w:val="00851794"/>
    <w:rsid w:val="00862710"/>
    <w:rsid w:val="008675CA"/>
    <w:rsid w:val="00874E86"/>
    <w:rsid w:val="008A2851"/>
    <w:rsid w:val="008A5C56"/>
    <w:rsid w:val="008A726B"/>
    <w:rsid w:val="008B105C"/>
    <w:rsid w:val="008C0E80"/>
    <w:rsid w:val="008E0C56"/>
    <w:rsid w:val="008F71DF"/>
    <w:rsid w:val="00901474"/>
    <w:rsid w:val="00930469"/>
    <w:rsid w:val="009456BB"/>
    <w:rsid w:val="009507EF"/>
    <w:rsid w:val="00960D7B"/>
    <w:rsid w:val="00962EB1"/>
    <w:rsid w:val="009656D8"/>
    <w:rsid w:val="00965D7E"/>
    <w:rsid w:val="00972CF4"/>
    <w:rsid w:val="00972D8E"/>
    <w:rsid w:val="00976489"/>
    <w:rsid w:val="00982F87"/>
    <w:rsid w:val="009A20EF"/>
    <w:rsid w:val="009A45FB"/>
    <w:rsid w:val="009C0E9C"/>
    <w:rsid w:val="009E4E33"/>
    <w:rsid w:val="009E6EA6"/>
    <w:rsid w:val="00A04D21"/>
    <w:rsid w:val="00A12C6E"/>
    <w:rsid w:val="00A13B1B"/>
    <w:rsid w:val="00A576B1"/>
    <w:rsid w:val="00A83073"/>
    <w:rsid w:val="00A8581D"/>
    <w:rsid w:val="00B0088E"/>
    <w:rsid w:val="00B57409"/>
    <w:rsid w:val="00B675CE"/>
    <w:rsid w:val="00B85DB1"/>
    <w:rsid w:val="00BC2F32"/>
    <w:rsid w:val="00BD5E75"/>
    <w:rsid w:val="00BD7710"/>
    <w:rsid w:val="00BE52AD"/>
    <w:rsid w:val="00BF4552"/>
    <w:rsid w:val="00BF6C88"/>
    <w:rsid w:val="00C00ED1"/>
    <w:rsid w:val="00C20A78"/>
    <w:rsid w:val="00C272A7"/>
    <w:rsid w:val="00C47593"/>
    <w:rsid w:val="00C613BD"/>
    <w:rsid w:val="00C85814"/>
    <w:rsid w:val="00C91109"/>
    <w:rsid w:val="00C9208F"/>
    <w:rsid w:val="00C93C8A"/>
    <w:rsid w:val="00CA78C1"/>
    <w:rsid w:val="00CC26EA"/>
    <w:rsid w:val="00CD014F"/>
    <w:rsid w:val="00CE50B6"/>
    <w:rsid w:val="00CE74D7"/>
    <w:rsid w:val="00CF17C7"/>
    <w:rsid w:val="00CF2435"/>
    <w:rsid w:val="00D00CA1"/>
    <w:rsid w:val="00D0418A"/>
    <w:rsid w:val="00D10DBA"/>
    <w:rsid w:val="00D12DF7"/>
    <w:rsid w:val="00D149F3"/>
    <w:rsid w:val="00D16477"/>
    <w:rsid w:val="00D501A6"/>
    <w:rsid w:val="00D506AB"/>
    <w:rsid w:val="00D53101"/>
    <w:rsid w:val="00D7492E"/>
    <w:rsid w:val="00D830BA"/>
    <w:rsid w:val="00D9728A"/>
    <w:rsid w:val="00DA7D34"/>
    <w:rsid w:val="00DC52A9"/>
    <w:rsid w:val="00E062B4"/>
    <w:rsid w:val="00E12CE9"/>
    <w:rsid w:val="00E15609"/>
    <w:rsid w:val="00E32D35"/>
    <w:rsid w:val="00E51857"/>
    <w:rsid w:val="00E56701"/>
    <w:rsid w:val="00E91EF2"/>
    <w:rsid w:val="00EE0DDD"/>
    <w:rsid w:val="00F05BE9"/>
    <w:rsid w:val="00F078B9"/>
    <w:rsid w:val="00F2229E"/>
    <w:rsid w:val="00F26D3F"/>
    <w:rsid w:val="00F3721D"/>
    <w:rsid w:val="00F51CED"/>
    <w:rsid w:val="00F71F82"/>
    <w:rsid w:val="00F8726A"/>
    <w:rsid w:val="00FA40A4"/>
    <w:rsid w:val="00FA4ED5"/>
    <w:rsid w:val="00FE1FA8"/>
    <w:rsid w:val="00FE5A09"/>
    <w:rsid w:val="00FE6FCF"/>
    <w:rsid w:val="00FF0F74"/>
    <w:rsid w:val="00FF37C9"/>
    <w:rsid w:val="045EE7B5"/>
    <w:rsid w:val="07988433"/>
    <w:rsid w:val="0A7138DD"/>
    <w:rsid w:val="499DD731"/>
    <w:rsid w:val="4FB02859"/>
    <w:rsid w:val="5B45061F"/>
    <w:rsid w:val="60C87236"/>
    <w:rsid w:val="7AFD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61625"/>
  <w15:chartTrackingRefBased/>
  <w15:docId w15:val="{63C614FB-59F4-4069-B385-6B226C40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5746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18"/>
      <w:u w:val="single"/>
    </w:rPr>
  </w:style>
  <w:style w:type="paragraph" w:styleId="Subtitle">
    <w:name w:val="Subtitle"/>
    <w:basedOn w:val="Normal"/>
    <w:qFormat/>
    <w:rPr>
      <w:b/>
      <w:bCs/>
      <w:sz w:val="18"/>
    </w:rPr>
  </w:style>
  <w:style w:type="paragraph" w:styleId="BodyText">
    <w:name w:val="Body Text"/>
    <w:basedOn w:val="Normal"/>
    <w:link w:val="BodyTextChar"/>
    <w:semiHidden/>
    <w:rPr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uiPriority w:val="99"/>
    <w:semiHidden/>
    <w:unhideWhenUsed/>
    <w:rsid w:val="004D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66AD"/>
    <w:rPr>
      <w:b/>
      <w:bCs/>
    </w:rPr>
  </w:style>
  <w:style w:type="paragraph" w:styleId="Revision">
    <w:name w:val="Revision"/>
    <w:hidden/>
    <w:uiPriority w:val="99"/>
    <w:semiHidden/>
    <w:rsid w:val="004D66A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66A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685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8574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85746"/>
    <w:rPr>
      <w:b/>
      <w:bCs/>
      <w:szCs w:val="24"/>
    </w:rPr>
  </w:style>
  <w:style w:type="table" w:styleId="TableGrid">
    <w:name w:val="Table Grid"/>
    <w:basedOn w:val="TableNormal"/>
    <w:uiPriority w:val="39"/>
    <w:rsid w:val="004A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4B7B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F3721D"/>
    <w:rPr>
      <w:sz w:val="1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A576B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71F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D71FE"/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IEC.texas.gov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di.texas.gov/forms/dwc/dwc045brcs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68C9B8B24C64BBD33E12076ADECAD" ma:contentTypeVersion="13" ma:contentTypeDescription="Create a new document." ma:contentTypeScope="" ma:versionID="72c8605bebebb9f656fec27afa098306">
  <xsd:schema xmlns:xsd="http://www.w3.org/2001/XMLSchema" xmlns:xs="http://www.w3.org/2001/XMLSchema" xmlns:p="http://schemas.microsoft.com/office/2006/metadata/properties" xmlns:ns2="6a90388c-96d9-4834-ab48-b44c6a29c0f0" xmlns:ns3="74b6a60c-3e73-4d73-8e0c-47b4da00e692" targetNamespace="http://schemas.microsoft.com/office/2006/metadata/properties" ma:root="true" ma:fieldsID="f8c5d4d494197e5c76168b8ebd8ac48f" ns2:_="" ns3:_="">
    <xsd:import namespace="6a90388c-96d9-4834-ab48-b44c6a29c0f0"/>
    <xsd:import namespace="74b6a60c-3e73-4d73-8e0c-47b4da00e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0388c-96d9-4834-ab48-b44c6a29c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74f55b7-900d-4f84-ba6c-75998a8aa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6a60c-3e73-4d73-8e0c-47b4da00e69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93ef79-f3a9-4e28-8a06-782879d5cdfa}" ma:internalName="TaxCatchAll" ma:showField="CatchAllData" ma:web="74b6a60c-3e73-4d73-8e0c-47b4da00e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b6a60c-3e73-4d73-8e0c-47b4da00e692" xsi:nil="true"/>
    <lcf76f155ced4ddcb4097134ff3c332f xmlns="6a90388c-96d9-4834-ab48-b44c6a29c0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B598AF-A00B-42C7-AA9A-C0181312E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09B33C-06AF-4B9B-ADED-B71C51905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90388c-96d9-4834-ab48-b44c6a29c0f0"/>
    <ds:schemaRef ds:uri="74b6a60c-3e73-4d73-8e0c-47b4da00e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6974C0-6E73-4E6E-A5DB-8971148CD053}">
  <ds:schemaRefs>
    <ds:schemaRef ds:uri="http://schemas.microsoft.com/office/2006/metadata/properties"/>
    <ds:schemaRef ds:uri="http://schemas.microsoft.com/office/infopath/2007/PartnerControls"/>
    <ds:schemaRef ds:uri="74b6a60c-3e73-4d73-8e0c-47b4da00e692"/>
    <ds:schemaRef ds:uri="6a90388c-96d9-4834-ab48-b44c6a29c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1015</Words>
  <Characters>5792</Characters>
  <Application>Microsoft Office Word</Application>
  <DocSecurity>0</DocSecurity>
  <Lines>48</Lines>
  <Paragraphs>13</Paragraphs>
  <ScaleCrop>false</ScaleCrop>
  <Company>Texas Workers' Compensation Commission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Notificación Sobre el Primer Pago de los Beneficios de Ingresos Temporales</dc:title>
  <dc:subject>Notificación Sobre el Primer Pago de los Beneficios de Ingresos Temporales</dc:subject>
  <dc:creator>DWC</dc:creator>
  <cp:keywords>ingreso, beneficio, pagos, primer, notificación, PLN2</cp:keywords>
  <dc:description/>
  <cp:lastModifiedBy>Susan Criner</cp:lastModifiedBy>
  <cp:revision>23</cp:revision>
  <cp:lastPrinted>2016-11-30T14:04:00Z</cp:lastPrinted>
  <dcterms:created xsi:type="dcterms:W3CDTF">2020-02-05T21:08:00Z</dcterms:created>
  <dcterms:modified xsi:type="dcterms:W3CDTF">2023-07-25T22:35:00Z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0x010100A5468C9B8B24C64BBD33E12076ADECAD</vt:lpwstr>
  </property>
  <property fmtid="{D5CDD505-2E9C-101B-9397-08002B2CF9AE}" pid="3" name="Sensitivity">
    <vt:lpwstr>1;#Internal|6ac4f884-da03-427a-b910-4312ddf3e30d</vt:lpwstr>
  </property>
  <property fmtid="{D5CDD505-2E9C-101B-9397-08002B2CF9AE}" pid="4" name="Retention Policy">
    <vt:lpwstr/>
  </property>
  <property fmtid="{D5CDD505-2E9C-101B-9397-08002B2CF9AE}" pid="5" name="Document Type (DWC Business Process)">
    <vt:lpwstr>6;#New Document|595c3e9d-f273-46ad-a0ff-8324acee42d3</vt:lpwstr>
  </property>
  <property fmtid="{D5CDD505-2E9C-101B-9397-08002B2CF9AE}" pid="6" name="Fiscal Year(s)">
    <vt:lpwstr/>
  </property>
  <property fmtid="{D5CDD505-2E9C-101B-9397-08002B2CF9AE}" pid="7" name="Calendar Year(s)">
    <vt:lpwstr/>
  </property>
  <property fmtid="{D5CDD505-2E9C-101B-9397-08002B2CF9AE}" pid="8" name="Document Type (DWC Policy and Customer Services)">
    <vt:i4>3</vt:i4>
  </property>
  <property fmtid="{D5CDD505-2E9C-101B-9397-08002B2CF9AE}" pid="9" name="Order">
    <vt:r8>6329500</vt:r8>
  </property>
  <property fmtid="{D5CDD505-2E9C-101B-9397-08002B2CF9AE}" pid="10" name="xd_Signature">
    <vt:bool>false</vt:bool>
  </property>
  <property fmtid="{D5CDD505-2E9C-101B-9397-08002B2CF9AE}" pid="11" name="nb8c87e1be8f4f9ea5055fc8539ca689">
    <vt:lpwstr>New Document|595c3e9d-f273-46ad-a0ff-8324acee42d3</vt:lpwstr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gb25a1ca6c6d4463bc56fb7ac550d5ca">
    <vt:lpwstr>Internal|6ac4f884-da03-427a-b910-4312ddf3e30d</vt:lpwstr>
  </property>
  <property fmtid="{D5CDD505-2E9C-101B-9397-08002B2CF9AE}" pid="18" name="ComplianceAssetId">
    <vt:lpwstr/>
  </property>
  <property fmtid="{D5CDD505-2E9C-101B-9397-08002B2CF9AE}" pid="19" name="TemplateUrl">
    <vt:lpwstr/>
  </property>
</Properties>
</file>