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8DE0" w14:textId="77777777" w:rsidR="007D5BE6" w:rsidRPr="004C2B4F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  <w:lang w:val="es-MX"/>
        </w:rPr>
      </w:pPr>
      <w:r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>[</w:t>
      </w:r>
      <w:proofErr w:type="spellStart"/>
      <w:r w:rsidR="00C50360"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>Recommended</w:t>
      </w:r>
      <w:proofErr w:type="spellEnd"/>
      <w:r w:rsidR="00C50360"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: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>Insert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>letterhead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>here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>]</w:t>
      </w:r>
    </w:p>
    <w:p w14:paraId="2B3FC1E3" w14:textId="77777777" w:rsidR="007D5BE6" w:rsidRPr="004C2B4F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  <w:lang w:val="es-MX"/>
        </w:rPr>
      </w:pPr>
    </w:p>
    <w:p w14:paraId="47FDF070" w14:textId="11E7F26D" w:rsidR="007D5BE6" w:rsidRPr="004C2B4F" w:rsidRDefault="004C2B4F" w:rsidP="3E1FEB82">
      <w:pPr>
        <w:pStyle w:val="Default"/>
        <w:spacing w:after="120"/>
        <w:rPr>
          <w:rFonts w:ascii="Segoe UI" w:eastAsia="Segoe UI" w:hAnsi="Segoe UI" w:cs="Segoe UI"/>
          <w:color w:val="FF0000"/>
          <w:lang w:val="es-MX"/>
        </w:rPr>
      </w:pPr>
      <w:r w:rsidRPr="004C2B4F">
        <w:rPr>
          <w:rFonts w:ascii="Segoe UI" w:eastAsia="Segoe UI" w:hAnsi="Segoe UI" w:cs="Segoe UI"/>
          <w:b/>
          <w:bCs/>
          <w:lang w:val="es-MX"/>
        </w:rPr>
        <w:t xml:space="preserve">Notificación de Pago </w:t>
      </w:r>
      <w:r w:rsidR="0035132D">
        <w:rPr>
          <w:rFonts w:ascii="Segoe UI" w:eastAsia="Segoe UI" w:hAnsi="Segoe UI" w:cs="Segoe UI"/>
          <w:b/>
          <w:bCs/>
          <w:lang w:val="es-MX"/>
        </w:rPr>
        <w:t>en Suma</w:t>
      </w:r>
      <w:r w:rsidRPr="004C2B4F">
        <w:rPr>
          <w:rFonts w:ascii="Segoe UI" w:eastAsia="Segoe UI" w:hAnsi="Segoe UI" w:cs="Segoe UI"/>
          <w:b/>
          <w:bCs/>
          <w:lang w:val="es-MX"/>
        </w:rPr>
        <w:t xml:space="preserve"> </w:t>
      </w:r>
      <w:r>
        <w:rPr>
          <w:rFonts w:ascii="Segoe UI" w:eastAsia="Segoe UI" w:hAnsi="Segoe UI" w:cs="Segoe UI"/>
          <w:b/>
          <w:bCs/>
          <w:lang w:val="es-MX"/>
        </w:rPr>
        <w:t>Total</w:t>
      </w:r>
      <w:r w:rsidRPr="004C2B4F">
        <w:rPr>
          <w:rFonts w:ascii="Segoe UI" w:eastAsia="Segoe UI" w:hAnsi="Segoe UI" w:cs="Segoe UI"/>
          <w:b/>
          <w:bCs/>
          <w:lang w:val="es-MX"/>
        </w:rPr>
        <w:t xml:space="preserve"> de </w:t>
      </w:r>
      <w:r>
        <w:rPr>
          <w:rFonts w:ascii="Segoe UI" w:eastAsia="Segoe UI" w:hAnsi="Segoe UI" w:cs="Segoe UI"/>
          <w:b/>
          <w:bCs/>
          <w:lang w:val="es-MX"/>
        </w:rPr>
        <w:t xml:space="preserve">los </w:t>
      </w:r>
      <w:r w:rsidRPr="004C2B4F">
        <w:rPr>
          <w:rFonts w:ascii="Segoe UI" w:eastAsia="Segoe UI" w:hAnsi="Segoe UI" w:cs="Segoe UI"/>
          <w:b/>
          <w:bCs/>
          <w:lang w:val="es-MX"/>
        </w:rPr>
        <w:t>Beneficios de Ingreso</w:t>
      </w:r>
      <w:r w:rsidR="0035132D">
        <w:rPr>
          <w:rFonts w:ascii="Segoe UI" w:eastAsia="Segoe UI" w:hAnsi="Segoe UI" w:cs="Segoe UI"/>
          <w:b/>
          <w:bCs/>
          <w:lang w:val="es-MX"/>
        </w:rPr>
        <w:t>s</w:t>
      </w:r>
      <w:r w:rsidRPr="004C2B4F">
        <w:rPr>
          <w:rFonts w:ascii="Segoe UI" w:eastAsia="Segoe UI" w:hAnsi="Segoe UI" w:cs="Segoe UI"/>
          <w:b/>
          <w:bCs/>
          <w:lang w:val="es-MX"/>
        </w:rPr>
        <w:t xml:space="preserve"> o </w:t>
      </w:r>
      <w:r w:rsidR="00D76F53">
        <w:rPr>
          <w:rFonts w:ascii="Segoe UI" w:eastAsia="Segoe UI" w:hAnsi="Segoe UI" w:cs="Segoe UI"/>
          <w:b/>
          <w:bCs/>
          <w:lang w:val="es-MX"/>
        </w:rPr>
        <w:t xml:space="preserve">Por Causa de </w:t>
      </w:r>
      <w:r w:rsidRPr="004C2B4F">
        <w:rPr>
          <w:rFonts w:ascii="Segoe UI" w:eastAsia="Segoe UI" w:hAnsi="Segoe UI" w:cs="Segoe UI"/>
          <w:b/>
          <w:bCs/>
          <w:lang w:val="es-MX"/>
        </w:rPr>
        <w:t>Muerte</w:t>
      </w:r>
    </w:p>
    <w:p w14:paraId="25759461" w14:textId="77777777" w:rsidR="001B5B67" w:rsidRPr="004C2B4F" w:rsidRDefault="001B5B67" w:rsidP="001B5B67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004C2B4F">
        <w:rPr>
          <w:rFonts w:ascii="Segoe UI" w:eastAsia="Segoe UI" w:hAnsi="Segoe UI" w:cs="Segoe UI"/>
          <w:sz w:val="24"/>
          <w:szCs w:val="24"/>
          <w:lang w:val="es-MX"/>
        </w:rPr>
        <w:t>Fecha:</w:t>
      </w:r>
      <w:r w:rsidRPr="004C2B4F">
        <w:rPr>
          <w:lang w:val="es-MX"/>
        </w:rPr>
        <w:tab/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[Date]</w:t>
      </w:r>
    </w:p>
    <w:p w14:paraId="2ACA23C8" w14:textId="3CEC26C4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Segoe UI" w:eastAsia="Segoe UI" w:hAnsi="Segoe UI" w:cs="Segoe UI"/>
          <w:sz w:val="24"/>
          <w:szCs w:val="24"/>
          <w:lang w:val="es-MX"/>
        </w:rPr>
        <w:t>A:</w:t>
      </w:r>
      <w:r w:rsidRPr="004C2B4F">
        <w:rPr>
          <w:lang w:val="es-MX"/>
        </w:rPr>
        <w:tab/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[Name of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or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beneficiary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7CB81A1" w14:textId="77777777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4538CC63" w14:textId="0A84F010" w:rsidR="001B5B67" w:rsidRPr="004C2B4F" w:rsidRDefault="001B5B67" w:rsidP="001B5B67">
      <w:pPr>
        <w:spacing w:after="120"/>
        <w:ind w:firstLine="288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[City,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r w:rsidR="004A5F25">
        <w:rPr>
          <w:rFonts w:ascii="Segoe UI" w:eastAsia="Segoe UI" w:hAnsi="Segoe UI" w:cs="Segoe UI"/>
          <w:color w:val="FF0000"/>
          <w:sz w:val="24"/>
          <w:szCs w:val="24"/>
          <w:lang w:val="es-MX"/>
        </w:rPr>
        <w:t>ZIP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F05D612" w14:textId="5703A8B6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Segoe UI" w:eastAsia="Segoe UI" w:hAnsi="Segoe UI" w:cs="Segoe UI"/>
          <w:sz w:val="24"/>
          <w:szCs w:val="24"/>
          <w:lang w:val="es-MX"/>
        </w:rPr>
        <w:t>Asunto:</w:t>
      </w:r>
      <w:r w:rsidRPr="004C2B4F">
        <w:rPr>
          <w:lang w:val="es-MX"/>
        </w:rPr>
        <w:tab/>
      </w:r>
      <w:r w:rsidRPr="004C2B4F">
        <w:rPr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Fecha de la lesión: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[Date of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0DF23DCB" w14:textId="0A8511E2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>Naturaleza de la lesión: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Nature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of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13952A4" w14:textId="7A492815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Parte </w:t>
      </w:r>
      <w:r w:rsidR="00D174E1"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del cuerpo </w:t>
      </w:r>
      <w:r w:rsidR="002A588F" w:rsidRPr="004C2B4F">
        <w:rPr>
          <w:rFonts w:ascii="Segoe UI" w:eastAsia="Segoe UI" w:hAnsi="Segoe UI" w:cs="Segoe UI"/>
          <w:sz w:val="24"/>
          <w:szCs w:val="24"/>
          <w:lang w:val="es-MX"/>
        </w:rPr>
        <w:t>lesionada</w:t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Part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of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body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F241267" w14:textId="2EBBB09B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No. de reclamación de DWC: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[DWC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15E2D56F" w14:textId="3ADAAEE4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Nombre de la aseguradora/nombre de TPA: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r w:rsidR="00F74964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Insurance </w:t>
      </w:r>
      <w:proofErr w:type="spellStart"/>
      <w:r w:rsidR="00F74964">
        <w:rPr>
          <w:rFonts w:ascii="Segoe UI" w:eastAsia="Segoe UI" w:hAnsi="Segoe UI" w:cs="Segoe UI"/>
          <w:color w:val="FF0000"/>
          <w:sz w:val="24"/>
          <w:szCs w:val="24"/>
          <w:lang w:val="es-MX"/>
        </w:rPr>
        <w:t>c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arrier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/TPA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3A22B8E6" w14:textId="33D77613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No. de reclamación de la aseguradora: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r w:rsidR="0080436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Insurance </w:t>
      </w:r>
      <w:proofErr w:type="spellStart"/>
      <w:r w:rsidR="00804360">
        <w:rPr>
          <w:rFonts w:ascii="Segoe UI" w:eastAsia="Segoe UI" w:hAnsi="Segoe UI" w:cs="Segoe UI"/>
          <w:color w:val="FF0000"/>
          <w:sz w:val="24"/>
          <w:szCs w:val="24"/>
          <w:lang w:val="es-MX"/>
        </w:rPr>
        <w:t>c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arrier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611C2486" w14:textId="46E0AE9C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Nombre del empleador: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0FB201C6" w14:textId="292DB9CD" w:rsidR="001B5B67" w:rsidRPr="004C2B4F" w:rsidRDefault="001B5B67" w:rsidP="001B5B67">
      <w:pPr>
        <w:spacing w:after="240"/>
        <w:rPr>
          <w:rFonts w:ascii="Segoe UI" w:eastAsia="Segoe UI" w:hAnsi="Segoe UI" w:cs="Segoe UI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>Dirección</w:t>
      </w:r>
      <w:r w:rsidR="00804360" w:rsidRPr="00804360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="00804360" w:rsidRPr="004C2B4F">
        <w:rPr>
          <w:rFonts w:ascii="Segoe UI" w:eastAsia="Segoe UI" w:hAnsi="Segoe UI" w:cs="Segoe UI"/>
          <w:sz w:val="24"/>
          <w:szCs w:val="24"/>
          <w:lang w:val="es-MX"/>
        </w:rPr>
        <w:t>del empleador</w:t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, ciudad, estado, código postal: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city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r w:rsidR="004A5F25">
        <w:rPr>
          <w:rFonts w:ascii="Segoe UI" w:eastAsia="Segoe UI" w:hAnsi="Segoe UI" w:cs="Segoe UI"/>
          <w:color w:val="FF0000"/>
          <w:sz w:val="24"/>
          <w:szCs w:val="24"/>
          <w:lang w:val="es-MX"/>
        </w:rPr>
        <w:t>ZIP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7D54FA38" w14:textId="65F6D6B9" w:rsidR="00745A83" w:rsidRPr="004C2B4F" w:rsidRDefault="005F79D6" w:rsidP="3E1FEB82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005F79D6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Nosotros, </w:t>
      </w:r>
      <w:r w:rsidRPr="004C2B4F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 xml:space="preserve">[Name of </w:t>
      </w:r>
      <w:proofErr w:type="spellStart"/>
      <w:r w:rsidRPr="004C2B4F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insurance</w:t>
      </w:r>
      <w:proofErr w:type="spellEnd"/>
      <w:r w:rsidRPr="004C2B4F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carrier</w:t>
      </w:r>
      <w:proofErr w:type="spellEnd"/>
      <w:r w:rsidRPr="004C2B4F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]</w:t>
      </w:r>
      <w:r w:rsidRPr="005F79D6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, le pagaremos </w:t>
      </w:r>
      <w:r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a usted </w:t>
      </w:r>
      <w:r w:rsidRPr="005F79D6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una suma </w:t>
      </w:r>
      <w:r w:rsidR="00C851E3">
        <w:rPr>
          <w:rFonts w:ascii="Segoe UI" w:eastAsia="Segoe UI" w:hAnsi="Segoe UI" w:cs="Segoe UI"/>
          <w:b/>
          <w:bCs/>
          <w:sz w:val="28"/>
          <w:szCs w:val="28"/>
          <w:lang w:val="es-MX"/>
        </w:rPr>
        <w:t>total por</w:t>
      </w:r>
      <w:r w:rsidRPr="005F79D6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 los beneficios de compensación para trabajadores.</w:t>
      </w:r>
    </w:p>
    <w:p w14:paraId="7CF3AFA9" w14:textId="7EE11CBA" w:rsidR="00D34120" w:rsidRPr="003E1F07" w:rsidRDefault="003D2672" w:rsidP="00D34120">
      <w:pPr>
        <w:pStyle w:val="BodyText2"/>
        <w:spacing w:after="360" w:line="240" w:lineRule="auto"/>
        <w:rPr>
          <w:rFonts w:ascii="Segoe UI" w:eastAsia="Segoe UI" w:hAnsi="Segoe UI" w:cs="Segoe UI"/>
          <w:lang w:val="es-MX"/>
        </w:rPr>
      </w:pPr>
      <w:r>
        <w:rPr>
          <w:rFonts w:ascii="Segoe UI" w:eastAsia="Segoe UI" w:hAnsi="Segoe UI" w:cs="Segoe UI"/>
          <w:lang w:val="es-MX"/>
        </w:rPr>
        <w:t>En</w:t>
      </w:r>
      <w:r w:rsidR="00D34120" w:rsidRPr="0578F26D">
        <w:rPr>
          <w:rFonts w:ascii="Segoe UI" w:eastAsia="Segoe UI" w:hAnsi="Segoe UI" w:cs="Segoe UI"/>
          <w:lang w:val="es-MX"/>
        </w:rPr>
        <w:t xml:space="preserve"> </w:t>
      </w:r>
      <w:r w:rsidR="00D34120" w:rsidRPr="0578F26D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="00D34120" w:rsidRPr="0578F26D">
        <w:rPr>
          <w:rFonts w:ascii="Segoe UI" w:eastAsia="Segoe UI" w:hAnsi="Segoe UI" w:cs="Segoe UI"/>
          <w:color w:val="FF0000"/>
          <w:lang w:val="es-MX"/>
        </w:rPr>
        <w:t>Effective</w:t>
      </w:r>
      <w:proofErr w:type="spellEnd"/>
      <w:r w:rsidR="00D34120" w:rsidRPr="0578F26D">
        <w:rPr>
          <w:rFonts w:ascii="Segoe UI" w:eastAsia="Segoe UI" w:hAnsi="Segoe UI" w:cs="Segoe UI"/>
          <w:color w:val="FF0000"/>
          <w:lang w:val="es-MX"/>
        </w:rPr>
        <w:t xml:space="preserve"> date]</w:t>
      </w:r>
      <w:r w:rsidRPr="003D2672">
        <w:rPr>
          <w:rFonts w:ascii="Segoe UI" w:eastAsia="Segoe UI" w:hAnsi="Segoe UI" w:cs="Segoe UI"/>
          <w:lang w:val="es-MX"/>
        </w:rPr>
        <w:t>,</w:t>
      </w:r>
      <w:r w:rsidR="00D34120"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r w:rsidR="00295439" w:rsidRPr="007656E6">
        <w:rPr>
          <w:rFonts w:ascii="Segoe UI" w:eastAsia="Segoe UI" w:hAnsi="Segoe UI" w:cs="Segoe UI"/>
          <w:lang w:val="es-MX"/>
        </w:rPr>
        <w:t xml:space="preserve">nosotros </w:t>
      </w:r>
      <w:r w:rsidR="007656E6">
        <w:rPr>
          <w:rFonts w:ascii="Segoe UI" w:eastAsia="Segoe UI" w:hAnsi="Segoe UI" w:cs="Segoe UI"/>
          <w:lang w:val="es-MX"/>
        </w:rPr>
        <w:t xml:space="preserve">le </w:t>
      </w:r>
      <w:r w:rsidR="00295439" w:rsidRPr="007656E6">
        <w:rPr>
          <w:rFonts w:ascii="Segoe UI" w:eastAsia="Segoe UI" w:hAnsi="Segoe UI" w:cs="Segoe UI"/>
          <w:lang w:val="es-MX"/>
        </w:rPr>
        <w:t>pagaremos</w:t>
      </w:r>
      <w:r w:rsidR="007656E6" w:rsidRPr="007656E6">
        <w:rPr>
          <w:rFonts w:ascii="Segoe UI" w:eastAsia="Segoe UI" w:hAnsi="Segoe UI" w:cs="Segoe UI"/>
          <w:lang w:val="es-MX"/>
        </w:rPr>
        <w:t xml:space="preserve"> a usted </w:t>
      </w:r>
      <w:r w:rsidR="007656E6">
        <w:rPr>
          <w:rFonts w:ascii="Segoe UI" w:eastAsia="Segoe UI" w:hAnsi="Segoe UI" w:cs="Segoe UI"/>
          <w:lang w:val="es-MX"/>
        </w:rPr>
        <w:t>una suma total de</w:t>
      </w:r>
      <w:r w:rsidR="00D34120" w:rsidRPr="0578F26D">
        <w:rPr>
          <w:rFonts w:ascii="Segoe UI" w:eastAsia="Segoe UI" w:hAnsi="Segoe UI" w:cs="Segoe UI"/>
          <w:lang w:val="es-MX"/>
        </w:rPr>
        <w:t xml:space="preserve"> </w:t>
      </w:r>
      <w:r w:rsidR="00D34120" w:rsidRPr="0578F26D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="00D34120" w:rsidRPr="0578F26D">
        <w:rPr>
          <w:rFonts w:ascii="Segoe UI" w:eastAsia="Segoe UI" w:hAnsi="Segoe UI" w:cs="Segoe UI"/>
          <w:color w:val="FF0000"/>
          <w:lang w:val="es-MX"/>
        </w:rPr>
        <w:t>The</w:t>
      </w:r>
      <w:proofErr w:type="spellEnd"/>
      <w:r w:rsidR="00D34120"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="00D34120" w:rsidRPr="0578F26D">
        <w:rPr>
          <w:rFonts w:ascii="Segoe UI" w:eastAsia="Segoe UI" w:hAnsi="Segoe UI" w:cs="Segoe UI"/>
          <w:color w:val="FF0000"/>
          <w:lang w:val="es-MX"/>
        </w:rPr>
        <w:t>type</w:t>
      </w:r>
      <w:proofErr w:type="spellEnd"/>
      <w:r w:rsidR="00D34120" w:rsidRPr="0578F26D">
        <w:rPr>
          <w:rFonts w:ascii="Segoe UI" w:eastAsia="Segoe UI" w:hAnsi="Segoe UI" w:cs="Segoe UI"/>
          <w:color w:val="FF0000"/>
          <w:lang w:val="es-MX"/>
        </w:rPr>
        <w:t xml:space="preserve"> of </w:t>
      </w:r>
      <w:proofErr w:type="spellStart"/>
      <w:r w:rsidR="00D34120" w:rsidRPr="0578F26D">
        <w:rPr>
          <w:rFonts w:ascii="Segoe UI" w:eastAsia="Segoe UI" w:hAnsi="Segoe UI" w:cs="Segoe UI"/>
          <w:color w:val="FF0000"/>
          <w:lang w:val="es-MX"/>
        </w:rPr>
        <w:t>benefit</w:t>
      </w:r>
      <w:proofErr w:type="spellEnd"/>
      <w:r w:rsidR="00D34120" w:rsidRPr="0578F26D">
        <w:rPr>
          <w:rFonts w:ascii="Segoe UI" w:eastAsia="Segoe UI" w:hAnsi="Segoe UI" w:cs="Segoe UI"/>
          <w:color w:val="FF0000"/>
          <w:lang w:val="es-MX"/>
        </w:rPr>
        <w:t>]</w:t>
      </w:r>
      <w:r w:rsidR="00D34120" w:rsidRPr="0578F26D">
        <w:rPr>
          <w:rFonts w:ascii="Segoe UI" w:eastAsia="Segoe UI" w:hAnsi="Segoe UI" w:cs="Segoe UI"/>
          <w:lang w:val="es-MX"/>
        </w:rPr>
        <w:t>. La cantidad de</w:t>
      </w:r>
      <w:r w:rsidR="009535EE">
        <w:rPr>
          <w:rFonts w:ascii="Segoe UI" w:eastAsia="Segoe UI" w:hAnsi="Segoe UI" w:cs="Segoe UI"/>
          <w:lang w:val="es-MX"/>
        </w:rPr>
        <w:t>l</w:t>
      </w:r>
      <w:r w:rsidR="00D34120" w:rsidRPr="0578F26D">
        <w:rPr>
          <w:rFonts w:ascii="Segoe UI" w:eastAsia="Segoe UI" w:hAnsi="Segoe UI" w:cs="Segoe UI"/>
          <w:lang w:val="es-MX"/>
        </w:rPr>
        <w:t xml:space="preserve"> benefici</w:t>
      </w:r>
      <w:r w:rsidR="009535EE">
        <w:rPr>
          <w:rFonts w:ascii="Segoe UI" w:eastAsia="Segoe UI" w:hAnsi="Segoe UI" w:cs="Segoe UI"/>
          <w:lang w:val="es-MX"/>
        </w:rPr>
        <w:t>o</w:t>
      </w:r>
      <w:r w:rsidR="00D34120" w:rsidRPr="0578F26D">
        <w:rPr>
          <w:rFonts w:ascii="Segoe UI" w:eastAsia="Segoe UI" w:hAnsi="Segoe UI" w:cs="Segoe UI"/>
          <w:lang w:val="es-MX"/>
        </w:rPr>
        <w:t xml:space="preserve"> será de </w:t>
      </w:r>
      <w:r w:rsidR="00D34120" w:rsidRPr="0578F26D">
        <w:rPr>
          <w:rFonts w:ascii="Segoe UI" w:eastAsia="Segoe UI" w:hAnsi="Segoe UI" w:cs="Segoe UI"/>
          <w:color w:val="FF0000"/>
          <w:lang w:val="es-MX"/>
        </w:rPr>
        <w:t>[$$$]</w:t>
      </w:r>
      <w:r w:rsidR="00D34120" w:rsidRPr="0578F26D">
        <w:rPr>
          <w:rFonts w:ascii="Segoe UI" w:eastAsia="Segoe UI" w:hAnsi="Segoe UI" w:cs="Segoe UI"/>
          <w:lang w:val="es-MX"/>
        </w:rPr>
        <w:t>.</w:t>
      </w:r>
    </w:p>
    <w:p w14:paraId="2BA6DB95" w14:textId="6D02BD9C" w:rsidR="00D34120" w:rsidRPr="003E1F07" w:rsidRDefault="00D34120" w:rsidP="00D34120">
      <w:pPr>
        <w:pStyle w:val="BodyText2"/>
        <w:spacing w:after="360" w:line="240" w:lineRule="auto"/>
        <w:rPr>
          <w:rFonts w:ascii="Segoe UI" w:eastAsia="Segoe UI" w:hAnsi="Segoe UI" w:cs="Segoe UI"/>
          <w:color w:val="FF0000"/>
          <w:lang w:val="es-MX"/>
        </w:rPr>
      </w:pPr>
      <w:r w:rsidRPr="0578F26D">
        <w:rPr>
          <w:rFonts w:ascii="Segoe UI" w:eastAsia="Segoe UI" w:hAnsi="Segoe UI" w:cs="Segoe UI"/>
          <w:b/>
          <w:bCs/>
          <w:lang w:val="es-MX"/>
        </w:rPr>
        <w:t xml:space="preserve">La razón por la que </w:t>
      </w:r>
      <w:r w:rsidR="009330D0">
        <w:rPr>
          <w:rFonts w:ascii="Segoe UI" w:eastAsia="Segoe UI" w:hAnsi="Segoe UI" w:cs="Segoe UI"/>
          <w:b/>
          <w:bCs/>
          <w:lang w:val="es-MX"/>
        </w:rPr>
        <w:t xml:space="preserve">le </w:t>
      </w:r>
      <w:r w:rsidR="009535EE">
        <w:rPr>
          <w:rFonts w:ascii="Segoe UI" w:eastAsia="Segoe UI" w:hAnsi="Segoe UI" w:cs="Segoe UI"/>
          <w:b/>
          <w:bCs/>
          <w:lang w:val="es-MX"/>
        </w:rPr>
        <w:t>paga</w:t>
      </w:r>
      <w:r w:rsidR="009330D0">
        <w:rPr>
          <w:rFonts w:ascii="Segoe UI" w:eastAsia="Segoe UI" w:hAnsi="Segoe UI" w:cs="Segoe UI"/>
          <w:b/>
          <w:bCs/>
          <w:lang w:val="es-MX"/>
        </w:rPr>
        <w:t>remos a usted esta cantidad en suma total</w:t>
      </w:r>
      <w:r w:rsidRPr="0578F26D">
        <w:rPr>
          <w:rFonts w:ascii="Segoe UI" w:eastAsia="Segoe UI" w:hAnsi="Segoe UI" w:cs="Segoe UI"/>
          <w:b/>
          <w:bCs/>
          <w:lang w:val="es-MX"/>
        </w:rPr>
        <w:t xml:space="preserve"> es la siguiente</w:t>
      </w:r>
      <w:r w:rsidRPr="0578F26D">
        <w:rPr>
          <w:rFonts w:ascii="Segoe UI" w:eastAsia="Segoe UI" w:hAnsi="Segoe UI" w:cs="Segoe UI"/>
          <w:lang w:val="es-MX"/>
        </w:rPr>
        <w:t xml:space="preserve">: </w:t>
      </w:r>
      <w:r w:rsidRPr="0578F26D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Provide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full and complete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statement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explaining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the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action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taken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>]</w:t>
      </w:r>
    </w:p>
    <w:p w14:paraId="5700C576" w14:textId="77777777" w:rsidR="006B6D02" w:rsidRPr="003E1F07" w:rsidRDefault="006B6D02" w:rsidP="006B6D02">
      <w:pPr>
        <w:pStyle w:val="BodyText"/>
        <w:spacing w:after="120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lang w:val="es-MX"/>
        </w:rPr>
      </w:pPr>
      <w:r w:rsidRPr="0578F26D"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lang w:val="es-MX"/>
        </w:rPr>
        <w:t xml:space="preserve">Averigüe si puede regresar a trabajar. </w:t>
      </w:r>
    </w:p>
    <w:p w14:paraId="53A430DC" w14:textId="77777777" w:rsidR="006B6D02" w:rsidRPr="00C12DBF" w:rsidRDefault="006B6D02" w:rsidP="006B6D02">
      <w:pPr>
        <w:pStyle w:val="BodyText2"/>
        <w:spacing w:after="240" w:line="240" w:lineRule="auto"/>
        <w:rPr>
          <w:rFonts w:ascii="Segoe UI" w:eastAsia="Segoe UI" w:hAnsi="Segoe UI" w:cs="Segoe UI"/>
          <w:color w:val="000000" w:themeColor="text1"/>
          <w:lang w:val="es-MX"/>
        </w:rPr>
      </w:pPr>
      <w:r w:rsidRPr="0578F26D">
        <w:rPr>
          <w:rFonts w:ascii="Segoe UI" w:eastAsia="Segoe UI" w:hAnsi="Segoe UI" w:cs="Segoe UI"/>
          <w:color w:val="000000" w:themeColor="text1"/>
          <w:lang w:val="es-MX"/>
        </w:rPr>
        <w:t>Es posible que su empleador tenga un trabajo que su médico permita. Comuníquese con su empleador para averiguar si existe un trabajo que usted pueda desempeñar.</w:t>
      </w:r>
    </w:p>
    <w:p w14:paraId="7CCB55C0" w14:textId="77777777" w:rsidR="00C37BD3" w:rsidRPr="003E1F07" w:rsidRDefault="00C37BD3" w:rsidP="00C37BD3">
      <w:pPr>
        <w:pStyle w:val="BodyText"/>
        <w:spacing w:after="120"/>
        <w:rPr>
          <w:rFonts w:ascii="Segoe UI" w:eastAsia="Segoe UI" w:hAnsi="Segoe UI" w:cs="Segoe UI"/>
          <w:b/>
          <w:bCs/>
          <w:sz w:val="24"/>
          <w:lang w:val="es-MX"/>
        </w:rPr>
      </w:pPr>
      <w:r w:rsidRPr="0578F26D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Comuníquese conmigo si usted: (1) tiene cualquier pregunta, (2) necesita proporcionar más información sobre esta reclamación, o (3) no está de acuerdo con esta decisión. </w:t>
      </w:r>
    </w:p>
    <w:p w14:paraId="1FA59B44" w14:textId="77777777" w:rsidR="00C37BD3" w:rsidRPr="003E1F07" w:rsidRDefault="00C37BD3" w:rsidP="00C37BD3">
      <w:pPr>
        <w:pStyle w:val="BodyText2"/>
        <w:spacing w:line="276" w:lineRule="auto"/>
        <w:rPr>
          <w:rFonts w:ascii="Segoe UI" w:eastAsia="Segoe UI" w:hAnsi="Segoe UI" w:cs="Segoe UI"/>
          <w:lang w:val="es-MX"/>
        </w:rPr>
      </w:pPr>
      <w:r w:rsidRPr="003E1F07">
        <w:rPr>
          <w:lang w:val="es-MX"/>
        </w:rPr>
        <w:tab/>
      </w:r>
      <w:r w:rsidRPr="0578F26D">
        <w:rPr>
          <w:rFonts w:ascii="Segoe UI" w:eastAsia="Segoe UI" w:hAnsi="Segoe UI" w:cs="Segoe UI"/>
          <w:lang w:val="es-MX"/>
        </w:rPr>
        <w:t>Nombre del ajustador: ______________________________________________________</w:t>
      </w:r>
    </w:p>
    <w:p w14:paraId="2F424490" w14:textId="326AD880" w:rsidR="00C37BD3" w:rsidRPr="003E1F07" w:rsidRDefault="00C37BD3" w:rsidP="00C37BD3">
      <w:pPr>
        <w:spacing w:after="120" w:line="276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3E1F07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ab/>
      </w:r>
      <w:r w:rsidR="00DA0DCD">
        <w:rPr>
          <w:rFonts w:ascii="Segoe UI" w:eastAsia="Segoe UI" w:hAnsi="Segoe UI" w:cs="Segoe UI"/>
          <w:sz w:val="24"/>
          <w:szCs w:val="24"/>
          <w:lang w:val="es-MX"/>
        </w:rPr>
        <w:t>T</w:t>
      </w:r>
      <w:r w:rsidRPr="0578F26D">
        <w:rPr>
          <w:rFonts w:ascii="Segoe UI" w:eastAsia="Segoe UI" w:hAnsi="Segoe UI" w:cs="Segoe UI"/>
          <w:sz w:val="24"/>
          <w:szCs w:val="24"/>
          <w:lang w:val="es-MX"/>
        </w:rPr>
        <w:t xml:space="preserve">eléfono </w:t>
      </w:r>
      <w:r w:rsidR="00DA0DCD">
        <w:rPr>
          <w:rFonts w:ascii="Segoe UI" w:eastAsia="Segoe UI" w:hAnsi="Segoe UI" w:cs="Segoe UI"/>
          <w:sz w:val="24"/>
          <w:szCs w:val="24"/>
          <w:lang w:val="es-MX"/>
        </w:rPr>
        <w:t>(</w:t>
      </w:r>
      <w:r w:rsidRPr="0578F26D">
        <w:rPr>
          <w:rFonts w:ascii="Segoe UI" w:eastAsia="Segoe UI" w:hAnsi="Segoe UI" w:cs="Segoe UI"/>
          <w:sz w:val="24"/>
          <w:szCs w:val="24"/>
          <w:lang w:val="es-MX"/>
        </w:rPr>
        <w:t>gratuito</w:t>
      </w:r>
      <w:r w:rsidR="00DA0DCD">
        <w:rPr>
          <w:rFonts w:ascii="Segoe UI" w:eastAsia="Segoe UI" w:hAnsi="Segoe UI" w:cs="Segoe UI"/>
          <w:sz w:val="24"/>
          <w:szCs w:val="24"/>
          <w:lang w:val="es-MX"/>
        </w:rPr>
        <w:t>)</w:t>
      </w:r>
      <w:r w:rsidRPr="0578F26D">
        <w:rPr>
          <w:rFonts w:ascii="Segoe UI" w:eastAsia="Segoe UI" w:hAnsi="Segoe UI" w:cs="Segoe UI"/>
          <w:sz w:val="24"/>
          <w:szCs w:val="24"/>
          <w:lang w:val="es-MX"/>
        </w:rPr>
        <w:t>: _____________________________________________________</w:t>
      </w:r>
    </w:p>
    <w:p w14:paraId="1C4D1F62" w14:textId="35E98C25" w:rsidR="00C37BD3" w:rsidRPr="003E1F07" w:rsidRDefault="00C37BD3" w:rsidP="00C37BD3">
      <w:pPr>
        <w:pStyle w:val="BodyText2"/>
        <w:spacing w:after="240" w:line="240" w:lineRule="auto"/>
        <w:rPr>
          <w:rFonts w:ascii="Segoe UI" w:eastAsia="Segoe UI" w:hAnsi="Segoe UI" w:cs="Segoe UI"/>
          <w:lang w:val="es-MX"/>
        </w:rPr>
      </w:pPr>
      <w:r w:rsidRPr="003E1F07">
        <w:rPr>
          <w:bCs/>
          <w:lang w:val="es-MX"/>
        </w:rPr>
        <w:tab/>
      </w:r>
      <w:r w:rsidR="005E2DDA">
        <w:rPr>
          <w:rFonts w:ascii="Segoe UI" w:eastAsia="Segoe UI" w:hAnsi="Segoe UI" w:cs="Segoe UI"/>
          <w:lang w:val="es-MX"/>
        </w:rPr>
        <w:t>F</w:t>
      </w:r>
      <w:r w:rsidRPr="0578F26D">
        <w:rPr>
          <w:rFonts w:ascii="Segoe UI" w:eastAsia="Segoe UI" w:hAnsi="Segoe UI" w:cs="Segoe UI"/>
          <w:lang w:val="es-MX"/>
        </w:rPr>
        <w:t>ax/correo electrónico:</w:t>
      </w:r>
      <w:r w:rsidRPr="003E1F07">
        <w:rPr>
          <w:bCs/>
          <w:lang w:val="es-MX"/>
        </w:rPr>
        <w:tab/>
      </w:r>
      <w:r w:rsidRPr="0578F26D">
        <w:rPr>
          <w:rFonts w:ascii="Segoe UI" w:eastAsia="Segoe UI" w:hAnsi="Segoe UI" w:cs="Segoe UI"/>
          <w:lang w:val="es-MX"/>
        </w:rPr>
        <w:t xml:space="preserve"> _________________________________________________</w:t>
      </w:r>
    </w:p>
    <w:p w14:paraId="7D2DB3BD" w14:textId="14407CD1" w:rsidR="0017415B" w:rsidRPr="004C2B4F" w:rsidRDefault="002329C3" w:rsidP="002329C3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jc w:val="center"/>
        <w:rPr>
          <w:rFonts w:ascii="Segoe UI" w:eastAsia="Segoe UI" w:hAnsi="Segoe UI" w:cs="Segoe UI"/>
          <w:sz w:val="24"/>
          <w:szCs w:val="24"/>
          <w:lang w:val="es-MX"/>
        </w:rPr>
      </w:pPr>
      <w:r>
        <w:rPr>
          <w:rFonts w:ascii="Segoe UI" w:eastAsia="Segoe UI" w:hAnsi="Segoe UI" w:cs="Segoe UI"/>
          <w:noProof/>
          <w:sz w:val="24"/>
          <w:szCs w:val="24"/>
          <w:lang w:val="es-MX"/>
        </w:rPr>
        <w:drawing>
          <wp:inline distT="0" distB="0" distL="0" distR="0" wp14:anchorId="09012B68" wp14:editId="38B47BD3">
            <wp:extent cx="2468880" cy="393192"/>
            <wp:effectExtent l="0" t="0" r="7620" b="6985"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DB9F3" w14:textId="77777777" w:rsidR="00781BC2" w:rsidRPr="003E1F07" w:rsidRDefault="00781BC2" w:rsidP="00781BC2">
      <w:pPr>
        <w:pStyle w:val="BodyText2"/>
        <w:tabs>
          <w:tab w:val="right" w:pos="2430"/>
          <w:tab w:val="left" w:pos="2520"/>
        </w:tabs>
        <w:spacing w:line="240" w:lineRule="auto"/>
        <w:ind w:left="720"/>
        <w:rPr>
          <w:rFonts w:ascii="Segoe UI" w:eastAsia="Segoe UI" w:hAnsi="Segoe UI" w:cs="Segoe UI"/>
          <w:lang w:val="es-MX"/>
        </w:rPr>
      </w:pPr>
      <w:r w:rsidRPr="0578F26D">
        <w:rPr>
          <w:rFonts w:ascii="Segoe UI" w:eastAsia="Segoe UI" w:hAnsi="Segoe UI" w:cs="Segoe UI"/>
          <w:lang w:val="es-MX"/>
        </w:rPr>
        <w:lastRenderedPageBreak/>
        <w:t>Si desea recibir cartas por medio de fax o correo electrónico, envíeme su número de fax o dirección de correo electrónico.</w:t>
      </w:r>
    </w:p>
    <w:p w14:paraId="2006F04F" w14:textId="77777777" w:rsidR="00781BC2" w:rsidRPr="004C2B4F" w:rsidRDefault="00781BC2" w:rsidP="3E1FEB82">
      <w:pPr>
        <w:tabs>
          <w:tab w:val="right" w:pos="2490"/>
          <w:tab w:val="left" w:pos="2670"/>
        </w:tabs>
        <w:spacing w:after="240"/>
        <w:ind w:left="720"/>
        <w:rPr>
          <w:rFonts w:ascii="Segoe UI" w:eastAsia="Segoe UI" w:hAnsi="Segoe UI" w:cs="Segoe UI"/>
          <w:sz w:val="24"/>
          <w:szCs w:val="24"/>
          <w:lang w:val="es-MX"/>
        </w:rPr>
      </w:pPr>
    </w:p>
    <w:p w14:paraId="4C182F54" w14:textId="77777777" w:rsidR="00730706" w:rsidRPr="00730706" w:rsidRDefault="00730706" w:rsidP="00730706">
      <w:pPr>
        <w:spacing w:after="120"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00730706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Si después de comunicarse conmigo no podemos resolver el asunto: </w:t>
      </w:r>
    </w:p>
    <w:p w14:paraId="56DC7B1D" w14:textId="77777777" w:rsidR="00730706" w:rsidRPr="00730706" w:rsidRDefault="00730706" w:rsidP="00730706">
      <w:pPr>
        <w:spacing w:after="12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>Llame al Departamento de Seguros de Texas, División de Compensación para Trabajadores (DWC, por sus siglas en inglés) al 1-800-252-7031, de lunes a viernes de 8 a.m. a 5 p.m., hora del centro.</w:t>
      </w:r>
    </w:p>
    <w:p w14:paraId="636BD9F4" w14:textId="77777777" w:rsidR="00730706" w:rsidRPr="00730706" w:rsidRDefault="00730706" w:rsidP="00730706">
      <w:pPr>
        <w:spacing w:after="12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>Usted tiene derecho a solicitar una conferencia para revisión de beneficios (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benefit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review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conference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–BRC, por su nombre y siglas en inglés). Si solicita una conferencia, usted se reunirá con: (1) una persona de </w:t>
      </w:r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[Name of </w:t>
      </w:r>
      <w:proofErr w:type="spellStart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insurance</w:t>
      </w:r>
      <w:proofErr w:type="spellEnd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carrier</w:t>
      </w:r>
      <w:proofErr w:type="spellEnd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, y (2) un oficial para la revisión de los beneficios de DWC. Para solicitar una conferencia, llene el formulario “Solicitud para Programar, Reprogramar, o Cancelar una Conferencia para Revisión de Beneficios” (DWC045S) - </w:t>
      </w:r>
      <w:hyperlink r:id="rId12" w:history="1">
        <w:r w:rsidRPr="00730706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http://www.tdi.texas.gov/forms/dwc/dwc045brcs.pdf</w:t>
        </w:r>
      </w:hyperlink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. </w:t>
      </w:r>
    </w:p>
    <w:p w14:paraId="3B955E5A" w14:textId="77777777" w:rsidR="00730706" w:rsidRPr="00730706" w:rsidRDefault="00730706" w:rsidP="00730706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Si no cuenta con un abogado, la Oficina de Asesoría Pública para el Empleado Lesionado (Office of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Injured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Employee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Counsel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, por su nombre en inglés) puede ayudarle a prepararse para la conferencia. Para obtener más información, visite </w:t>
      </w:r>
      <w:hyperlink r:id="rId13" w:history="1">
        <w:r w:rsidRPr="00730706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www.OIEC.texas.gov</w:t>
        </w:r>
      </w:hyperlink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o llame al 1-866-393-6432, extensión 44186, de lunes a viernes de 8 a.m. a 5 p.m., hora del centro.</w:t>
      </w:r>
    </w:p>
    <w:p w14:paraId="6C516E12" w14:textId="77777777" w:rsidR="00730706" w:rsidRPr="00730706" w:rsidRDefault="00730706" w:rsidP="00730706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Presentar una reclamación de compensación para trabajadores falsa es un crimen que puede resultar en multas o encarcelamiento.</w:t>
      </w:r>
    </w:p>
    <w:p w14:paraId="17ADFC9B" w14:textId="47E17BBA" w:rsidR="007D5BE6" w:rsidRPr="004C2B4F" w:rsidRDefault="00730706" w:rsidP="00730706">
      <w:pPr>
        <w:pStyle w:val="BodyText"/>
        <w:spacing w:before="240"/>
        <w:rPr>
          <w:rFonts w:ascii="Segoe UI" w:eastAsia="Segoe UI" w:hAnsi="Segoe UI" w:cs="Segoe UI"/>
          <w:sz w:val="24"/>
          <w:lang w:val="es-MX"/>
        </w:rPr>
      </w:pPr>
      <w:r w:rsidRPr="00730706">
        <w:rPr>
          <w:rFonts w:ascii="Segoe UI" w:eastAsia="Segoe UI" w:hAnsi="Segoe UI" w:cs="Segoe UI"/>
          <w:sz w:val="24"/>
          <w:lang w:val="es-MX"/>
        </w:rPr>
        <w:t xml:space="preserve">Hemos enviado una copia de esta </w:t>
      </w:r>
      <w:r w:rsidR="00B45E9B">
        <w:rPr>
          <w:rFonts w:ascii="Segoe UI" w:eastAsia="Segoe UI" w:hAnsi="Segoe UI" w:cs="Segoe UI"/>
          <w:sz w:val="24"/>
          <w:lang w:val="es-MX"/>
        </w:rPr>
        <w:t>carta</w:t>
      </w:r>
      <w:r w:rsidRPr="00730706">
        <w:rPr>
          <w:rFonts w:ascii="Segoe UI" w:eastAsia="Segoe UI" w:hAnsi="Segoe UI" w:cs="Segoe UI"/>
          <w:sz w:val="24"/>
          <w:lang w:val="es-MX"/>
        </w:rPr>
        <w:t xml:space="preserve"> a:</w:t>
      </w:r>
    </w:p>
    <w:p w14:paraId="08C08853" w14:textId="77777777" w:rsidR="007D5BE6" w:rsidRPr="004C2B4F" w:rsidRDefault="007D5BE6" w:rsidP="3E1FEB82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5D3A8C9A" w14:textId="77777777" w:rsidR="007D5BE6" w:rsidRPr="004C2B4F" w:rsidRDefault="007D5BE6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6D39A61C" w14:textId="77777777" w:rsidR="0049405A" w:rsidRPr="004C2B4F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57A68265" w14:textId="77777777" w:rsidR="0049405A" w:rsidRPr="004C2B4F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29E55135" w14:textId="77777777" w:rsidR="0049405A" w:rsidRPr="004C2B4F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5D692309" w14:textId="77777777" w:rsidR="0049405A" w:rsidRPr="004C2B4F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2A30CF7B" w14:textId="7D77B61F" w:rsidR="007D5BE6" w:rsidRPr="004C2B4F" w:rsidRDefault="007D5BE6" w:rsidP="3E1FEB82">
      <w:pPr>
        <w:pStyle w:val="BodyText"/>
        <w:pBdr>
          <w:bottom w:val="single" w:sz="12" w:space="1" w:color="auto"/>
        </w:pBdr>
        <w:jc w:val="center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184DCA63" w14:textId="77777777" w:rsidR="00EF769A" w:rsidRPr="004C2B4F" w:rsidRDefault="00EF769A" w:rsidP="00F16D26">
      <w:pPr>
        <w:jc w:val="center"/>
        <w:rPr>
          <w:rFonts w:ascii="Segoe UI" w:eastAsia="Segoe UI" w:hAnsi="Segoe UI" w:cs="Segoe UI"/>
          <w:b/>
          <w:bCs/>
          <w:lang w:val="es-MX"/>
        </w:rPr>
      </w:pPr>
    </w:p>
    <w:p w14:paraId="50F2BF59" w14:textId="77777777" w:rsidR="001E7F07" w:rsidRDefault="001E7F07" w:rsidP="00EF769A">
      <w:pPr>
        <w:jc w:val="center"/>
        <w:rPr>
          <w:b/>
          <w:bCs/>
          <w:lang w:val="es-MX"/>
        </w:rPr>
      </w:pPr>
    </w:p>
    <w:p w14:paraId="20850BCD" w14:textId="77777777" w:rsidR="001E7F07" w:rsidRDefault="001E7F07" w:rsidP="00EF769A">
      <w:pPr>
        <w:jc w:val="center"/>
        <w:rPr>
          <w:b/>
          <w:bCs/>
          <w:lang w:val="es-MX"/>
        </w:rPr>
      </w:pPr>
    </w:p>
    <w:p w14:paraId="6492C53F" w14:textId="77777777" w:rsidR="001E7F07" w:rsidRDefault="001E7F07" w:rsidP="00EF769A">
      <w:pPr>
        <w:jc w:val="center"/>
        <w:rPr>
          <w:b/>
          <w:bCs/>
          <w:lang w:val="es-MX"/>
        </w:rPr>
      </w:pPr>
    </w:p>
    <w:p w14:paraId="11A00114" w14:textId="77777777" w:rsidR="001E7F07" w:rsidRDefault="001E7F07" w:rsidP="00EF769A">
      <w:pPr>
        <w:jc w:val="center"/>
        <w:rPr>
          <w:b/>
          <w:bCs/>
          <w:lang w:val="es-MX"/>
        </w:rPr>
      </w:pPr>
    </w:p>
    <w:p w14:paraId="7B3C36F8" w14:textId="77777777" w:rsidR="001E7F07" w:rsidRDefault="001E7F07" w:rsidP="00EF769A">
      <w:pPr>
        <w:jc w:val="center"/>
        <w:rPr>
          <w:b/>
          <w:bCs/>
          <w:lang w:val="es-MX"/>
        </w:rPr>
      </w:pPr>
    </w:p>
    <w:p w14:paraId="6B4244ED" w14:textId="77777777" w:rsidR="001E7F07" w:rsidRDefault="001E7F07" w:rsidP="00EF769A">
      <w:pPr>
        <w:jc w:val="center"/>
        <w:rPr>
          <w:b/>
          <w:bCs/>
          <w:lang w:val="es-MX"/>
        </w:rPr>
      </w:pPr>
    </w:p>
    <w:p w14:paraId="3B4DB5FA" w14:textId="5015B15E" w:rsidR="00C63A42" w:rsidRPr="004C2B4F" w:rsidRDefault="002329C3" w:rsidP="00EF769A">
      <w:pPr>
        <w:jc w:val="center"/>
        <w:rPr>
          <w:rFonts w:ascii="Segoe UI" w:eastAsia="Segoe UI" w:hAnsi="Segoe UI" w:cs="Segoe UI"/>
          <w:b/>
          <w:bCs/>
          <w:lang w:val="es-MX"/>
        </w:rPr>
      </w:pPr>
      <w:r>
        <w:rPr>
          <w:b/>
          <w:bCs/>
          <w:noProof/>
          <w:lang w:val="es-MX"/>
        </w:rPr>
        <w:drawing>
          <wp:inline distT="0" distB="0" distL="0" distR="0" wp14:anchorId="41C73565" wp14:editId="2D01E13C">
            <wp:extent cx="2468880" cy="393192"/>
            <wp:effectExtent l="0" t="0" r="7620" b="6985"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D26" w:rsidRPr="004C2B4F">
        <w:rPr>
          <w:b/>
          <w:bCs/>
          <w:lang w:val="es-MX"/>
        </w:rPr>
        <w:br w:type="page"/>
      </w:r>
    </w:p>
    <w:p w14:paraId="4C9E0369" w14:textId="77777777" w:rsidR="00ED404A" w:rsidRPr="00ED404A" w:rsidRDefault="00ED404A" w:rsidP="00ED404A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ED404A">
        <w:rPr>
          <w:rFonts w:ascii="Segoe UI" w:eastAsia="Segoe UI" w:hAnsi="Segoe UI" w:cs="Segoe UI"/>
          <w:b/>
          <w:bCs/>
          <w:sz w:val="24"/>
          <w:szCs w:val="24"/>
          <w:lang w:val="es-MX"/>
        </w:rPr>
        <w:lastRenderedPageBreak/>
        <w:t>Instrucciones para la aseguradora:</w:t>
      </w:r>
    </w:p>
    <w:p w14:paraId="7E1903EF" w14:textId="6E8C8DBB" w:rsidR="00880EEE" w:rsidRPr="004C2B4F" w:rsidRDefault="00ED404A" w:rsidP="00ED404A">
      <w:pPr>
        <w:pStyle w:val="Default"/>
        <w:spacing w:before="120" w:after="120"/>
        <w:rPr>
          <w:rFonts w:ascii="Segoe UI" w:eastAsia="Segoe UI" w:hAnsi="Segoe UI" w:cs="Segoe UI"/>
          <w:b/>
          <w:bCs/>
          <w:lang w:val="es-MX"/>
        </w:rPr>
      </w:pPr>
      <w:r w:rsidRPr="004C2B4F">
        <w:rPr>
          <w:rFonts w:ascii="Segoe UI" w:eastAsia="Segoe UI" w:hAnsi="Segoe UI" w:cs="Segoe UI"/>
          <w:b/>
          <w:bCs/>
          <w:lang w:val="es-MX"/>
        </w:rPr>
        <w:t xml:space="preserve">Notificación de Pago </w:t>
      </w:r>
      <w:r>
        <w:rPr>
          <w:rFonts w:ascii="Segoe UI" w:eastAsia="Segoe UI" w:hAnsi="Segoe UI" w:cs="Segoe UI"/>
          <w:b/>
          <w:bCs/>
          <w:lang w:val="es-MX"/>
        </w:rPr>
        <w:t>en Suma</w:t>
      </w:r>
      <w:r w:rsidRPr="004C2B4F">
        <w:rPr>
          <w:rFonts w:ascii="Segoe UI" w:eastAsia="Segoe UI" w:hAnsi="Segoe UI" w:cs="Segoe UI"/>
          <w:b/>
          <w:bCs/>
          <w:lang w:val="es-MX"/>
        </w:rPr>
        <w:t xml:space="preserve"> </w:t>
      </w:r>
      <w:r>
        <w:rPr>
          <w:rFonts w:ascii="Segoe UI" w:eastAsia="Segoe UI" w:hAnsi="Segoe UI" w:cs="Segoe UI"/>
          <w:b/>
          <w:bCs/>
          <w:lang w:val="es-MX"/>
        </w:rPr>
        <w:t>Total</w:t>
      </w:r>
      <w:r w:rsidRPr="004C2B4F">
        <w:rPr>
          <w:rFonts w:ascii="Segoe UI" w:eastAsia="Segoe UI" w:hAnsi="Segoe UI" w:cs="Segoe UI"/>
          <w:b/>
          <w:bCs/>
          <w:lang w:val="es-MX"/>
        </w:rPr>
        <w:t xml:space="preserve"> de </w:t>
      </w:r>
      <w:r>
        <w:rPr>
          <w:rFonts w:ascii="Segoe UI" w:eastAsia="Segoe UI" w:hAnsi="Segoe UI" w:cs="Segoe UI"/>
          <w:b/>
          <w:bCs/>
          <w:lang w:val="es-MX"/>
        </w:rPr>
        <w:t xml:space="preserve">los </w:t>
      </w:r>
      <w:r w:rsidRPr="004C2B4F">
        <w:rPr>
          <w:rFonts w:ascii="Segoe UI" w:eastAsia="Segoe UI" w:hAnsi="Segoe UI" w:cs="Segoe UI"/>
          <w:b/>
          <w:bCs/>
          <w:lang w:val="es-MX"/>
        </w:rPr>
        <w:t>Beneficios de Ingreso</w:t>
      </w:r>
      <w:r>
        <w:rPr>
          <w:rFonts w:ascii="Segoe UI" w:eastAsia="Segoe UI" w:hAnsi="Segoe UI" w:cs="Segoe UI"/>
          <w:b/>
          <w:bCs/>
          <w:lang w:val="es-MX"/>
        </w:rPr>
        <w:t>s</w:t>
      </w:r>
      <w:r w:rsidRPr="004C2B4F">
        <w:rPr>
          <w:rFonts w:ascii="Segoe UI" w:eastAsia="Segoe UI" w:hAnsi="Segoe UI" w:cs="Segoe UI"/>
          <w:b/>
          <w:bCs/>
          <w:lang w:val="es-MX"/>
        </w:rPr>
        <w:t xml:space="preserve"> o </w:t>
      </w:r>
      <w:r>
        <w:rPr>
          <w:rFonts w:ascii="Segoe UI" w:eastAsia="Segoe UI" w:hAnsi="Segoe UI" w:cs="Segoe UI"/>
          <w:b/>
          <w:bCs/>
          <w:lang w:val="es-MX"/>
        </w:rPr>
        <w:t xml:space="preserve">Por Causa de </w:t>
      </w:r>
      <w:r w:rsidRPr="004C2B4F">
        <w:rPr>
          <w:rFonts w:ascii="Segoe UI" w:eastAsia="Segoe UI" w:hAnsi="Segoe UI" w:cs="Segoe UI"/>
          <w:b/>
          <w:bCs/>
          <w:lang w:val="es-MX"/>
        </w:rPr>
        <w:t>Muerte</w:t>
      </w:r>
      <w:r>
        <w:rPr>
          <w:rFonts w:ascii="Segoe UI" w:eastAsia="Segoe UI" w:hAnsi="Segoe UI" w:cs="Segoe UI"/>
          <w:b/>
          <w:bCs/>
          <w:lang w:val="es-MX"/>
        </w:rPr>
        <w:t xml:space="preserve"> </w:t>
      </w:r>
      <w:r w:rsidR="00880EEE" w:rsidRPr="00E10DC0">
        <w:rPr>
          <w:rFonts w:ascii="Segoe UI" w:eastAsia="Segoe UI" w:hAnsi="Segoe UI" w:cs="Segoe UI"/>
          <w:color w:val="000000" w:themeColor="text1"/>
          <w:lang w:val="es-MX"/>
        </w:rPr>
        <w:t>(PLN-</w:t>
      </w:r>
      <w:r w:rsidR="00957DDB" w:rsidRPr="00E10DC0">
        <w:rPr>
          <w:rFonts w:ascii="Segoe UI" w:eastAsia="Segoe UI" w:hAnsi="Segoe UI" w:cs="Segoe UI"/>
          <w:color w:val="000000" w:themeColor="text1"/>
          <w:lang w:val="es-MX"/>
        </w:rPr>
        <w:t>10</w:t>
      </w:r>
      <w:r w:rsidR="00FB014C" w:rsidRPr="00E10DC0">
        <w:rPr>
          <w:rFonts w:ascii="Segoe UI" w:eastAsia="Segoe UI" w:hAnsi="Segoe UI" w:cs="Segoe UI"/>
          <w:color w:val="000000" w:themeColor="text1"/>
          <w:lang w:val="es-MX"/>
        </w:rPr>
        <w:t>B</w:t>
      </w:r>
      <w:r w:rsidR="00880EEE" w:rsidRPr="00E10DC0">
        <w:rPr>
          <w:rFonts w:ascii="Segoe UI" w:eastAsia="Segoe UI" w:hAnsi="Segoe UI" w:cs="Segoe UI"/>
          <w:color w:val="000000" w:themeColor="text1"/>
          <w:lang w:val="es-MX"/>
        </w:rPr>
        <w:t>)</w:t>
      </w:r>
      <w:r w:rsidR="00880EEE" w:rsidRPr="004C2B4F">
        <w:rPr>
          <w:rFonts w:ascii="Segoe UI" w:eastAsia="Segoe UI" w:hAnsi="Segoe UI" w:cs="Segoe UI"/>
          <w:color w:val="000000" w:themeColor="text1"/>
          <w:lang w:val="es-MX"/>
        </w:rPr>
        <w:t xml:space="preserve"> </w:t>
      </w:r>
      <w:r w:rsidR="00E10DC0" w:rsidRPr="007032BB">
        <w:rPr>
          <w:rFonts w:ascii="Segoe UI" w:eastAsia="Segoe UI" w:hAnsi="Segoe UI" w:cs="Segoe UI"/>
          <w:lang w:val="es-MX"/>
        </w:rPr>
        <w:t xml:space="preserve">Código Administrativo de Texas No. 28 (28 Texas Administrative </w:t>
      </w:r>
      <w:proofErr w:type="spellStart"/>
      <w:r w:rsidR="00E10DC0" w:rsidRPr="007032BB">
        <w:rPr>
          <w:rFonts w:ascii="Segoe UI" w:eastAsia="Segoe UI" w:hAnsi="Segoe UI" w:cs="Segoe UI"/>
          <w:lang w:val="es-MX"/>
        </w:rPr>
        <w:t>Code</w:t>
      </w:r>
      <w:proofErr w:type="spellEnd"/>
      <w:r w:rsidR="00E10DC0" w:rsidRPr="007032BB">
        <w:rPr>
          <w:rFonts w:ascii="Segoe UI" w:eastAsia="Segoe UI" w:hAnsi="Segoe UI" w:cs="Segoe UI"/>
          <w:lang w:val="es-MX"/>
        </w:rPr>
        <w:t xml:space="preserve"> –TAC, por su nombre y siglas en inglés) §124.2</w:t>
      </w:r>
    </w:p>
    <w:p w14:paraId="63589656" w14:textId="68A97ACA" w:rsidR="00A97980" w:rsidRPr="004C2B4F" w:rsidRDefault="00A97980" w:rsidP="00C86D6B">
      <w:pPr>
        <w:pStyle w:val="BodyText"/>
        <w:spacing w:before="160"/>
        <w:rPr>
          <w:rFonts w:ascii="Segoe UI" w:eastAsia="Segoe UI" w:hAnsi="Segoe UI" w:cs="Segoe UI"/>
          <w:sz w:val="24"/>
          <w:highlight w:val="yellow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>Usted debe de usar e</w:t>
      </w:r>
      <w:r w:rsidRPr="0578F26D">
        <w:rPr>
          <w:rFonts w:ascii="Segoe UI" w:eastAsia="Segoe UI" w:hAnsi="Segoe UI" w:cs="Segoe UI"/>
          <w:sz w:val="24"/>
          <w:lang w:val="es-MX"/>
        </w:rPr>
        <w:t>sta notificación para informar al empleado lesionado</w:t>
      </w:r>
      <w:r w:rsidR="00D148F9">
        <w:rPr>
          <w:rFonts w:ascii="Segoe UI" w:eastAsia="Segoe UI" w:hAnsi="Segoe UI" w:cs="Segoe UI"/>
          <w:sz w:val="24"/>
          <w:lang w:val="es-MX"/>
        </w:rPr>
        <w:t xml:space="preserve"> o al 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representante y </w:t>
      </w:r>
      <w:r w:rsidR="00D148F9">
        <w:rPr>
          <w:rFonts w:ascii="Segoe UI" w:eastAsia="Segoe UI" w:hAnsi="Segoe UI" w:cs="Segoe UI"/>
          <w:sz w:val="24"/>
          <w:lang w:val="es-MX"/>
        </w:rPr>
        <w:t xml:space="preserve">a los </w:t>
      </w:r>
      <w:r w:rsidRPr="0578F26D">
        <w:rPr>
          <w:rFonts w:ascii="Segoe UI" w:eastAsia="Segoe UI" w:hAnsi="Segoe UI" w:cs="Segoe UI"/>
          <w:sz w:val="24"/>
          <w:lang w:val="es-MX"/>
        </w:rPr>
        <w:t>beneficiario</w:t>
      </w:r>
      <w:r w:rsidR="0081161F">
        <w:rPr>
          <w:rFonts w:ascii="Segoe UI" w:eastAsia="Segoe UI" w:hAnsi="Segoe UI" w:cs="Segoe UI"/>
          <w:sz w:val="24"/>
          <w:lang w:val="es-MX"/>
        </w:rPr>
        <w:t>s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/representantes (si es que aplica) cuando la aseguradora va a </w:t>
      </w:r>
      <w:r w:rsidR="0081161F">
        <w:rPr>
          <w:rFonts w:ascii="Segoe UI" w:eastAsia="Segoe UI" w:hAnsi="Segoe UI" w:cs="Segoe UI"/>
          <w:sz w:val="24"/>
          <w:lang w:val="es-MX"/>
        </w:rPr>
        <w:t xml:space="preserve">hacer un pago en suma total por los 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beneficios de ingresos temporales, </w:t>
      </w:r>
      <w:r w:rsidR="0081161F">
        <w:rPr>
          <w:rFonts w:ascii="Segoe UI" w:eastAsia="Segoe UI" w:hAnsi="Segoe UI" w:cs="Segoe UI"/>
          <w:sz w:val="24"/>
          <w:lang w:val="es-MX"/>
        </w:rPr>
        <w:t xml:space="preserve">de impedimento, 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suplementarios, de por vida, o beneficios por causa de muerte. </w:t>
      </w:r>
    </w:p>
    <w:p w14:paraId="7A22F87B" w14:textId="77777777" w:rsidR="00D81C5B" w:rsidRPr="004C2B4F" w:rsidRDefault="002D201B" w:rsidP="3E1FEB82">
      <w:pPr>
        <w:pStyle w:val="BodyText"/>
        <w:rPr>
          <w:rFonts w:ascii="Segoe UI" w:eastAsia="Segoe UI" w:hAnsi="Segoe UI" w:cs="Segoe UI"/>
          <w:sz w:val="24"/>
          <w:highlight w:val="yellow"/>
          <w:lang w:val="es-MX"/>
        </w:rPr>
      </w:pPr>
      <w:r w:rsidRPr="004C2B4F">
        <w:rPr>
          <w:rFonts w:ascii="Segoe UI" w:eastAsia="Segoe UI" w:hAnsi="Segoe UI" w:cs="Segoe UI"/>
          <w:sz w:val="24"/>
          <w:highlight w:val="yellow"/>
          <w:lang w:val="es-MX"/>
        </w:rPr>
        <w:t xml:space="preserve"> </w:t>
      </w:r>
    </w:p>
    <w:p w14:paraId="674E14EE" w14:textId="69CC7B11" w:rsidR="00392D16" w:rsidRPr="003E1F07" w:rsidRDefault="007203B1" w:rsidP="003F0E5B">
      <w:pPr>
        <w:spacing w:after="0"/>
        <w:rPr>
          <w:rFonts w:ascii="Segoe UI" w:eastAsia="Segoe UI" w:hAnsi="Segoe UI" w:cs="Segoe UI"/>
          <w:sz w:val="24"/>
          <w:szCs w:val="24"/>
          <w:lang w:val="es-MX"/>
        </w:rPr>
      </w:pPr>
      <w:r>
        <w:rPr>
          <w:rFonts w:ascii="Segoe UI" w:eastAsia="Segoe UI" w:hAnsi="Segoe UI" w:cs="Segoe UI"/>
          <w:sz w:val="24"/>
          <w:szCs w:val="24"/>
          <w:lang w:val="es-MX"/>
        </w:rPr>
        <w:t>Las siguientes son s</w:t>
      </w:r>
      <w:r w:rsidR="00392D16">
        <w:rPr>
          <w:rFonts w:ascii="Segoe UI" w:eastAsia="Segoe UI" w:hAnsi="Segoe UI" w:cs="Segoe UI"/>
          <w:sz w:val="24"/>
          <w:szCs w:val="24"/>
          <w:lang w:val="es-MX"/>
        </w:rPr>
        <w:t>ituaciones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="00236CDC">
        <w:rPr>
          <w:rFonts w:ascii="Segoe UI" w:eastAsia="Segoe UI" w:hAnsi="Segoe UI" w:cs="Segoe UI"/>
          <w:sz w:val="24"/>
          <w:szCs w:val="24"/>
          <w:lang w:val="es-MX"/>
        </w:rPr>
        <w:t>en las que se hace un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 pago </w:t>
      </w:r>
      <w:r w:rsidR="00FD70F9">
        <w:rPr>
          <w:rFonts w:ascii="Segoe UI" w:eastAsia="Segoe UI" w:hAnsi="Segoe UI" w:cs="Segoe UI"/>
          <w:sz w:val="24"/>
          <w:szCs w:val="24"/>
          <w:lang w:val="es-MX"/>
        </w:rPr>
        <w:t>en suma total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="00236CDC">
        <w:rPr>
          <w:rFonts w:ascii="Segoe UI" w:eastAsia="Segoe UI" w:hAnsi="Segoe UI" w:cs="Segoe UI"/>
          <w:sz w:val="24"/>
          <w:szCs w:val="24"/>
          <w:lang w:val="es-MX"/>
        </w:rPr>
        <w:t xml:space="preserve">y 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>en l</w:t>
      </w:r>
      <w:r w:rsidR="00FD70F9">
        <w:rPr>
          <w:rFonts w:ascii="Segoe UI" w:eastAsia="Segoe UI" w:hAnsi="Segoe UI" w:cs="Segoe UI"/>
          <w:sz w:val="24"/>
          <w:szCs w:val="24"/>
          <w:lang w:val="es-MX"/>
        </w:rPr>
        <w:t>a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s que </w:t>
      </w:r>
      <w:r w:rsidR="00FD70F9">
        <w:rPr>
          <w:rFonts w:ascii="Segoe UI" w:eastAsia="Segoe UI" w:hAnsi="Segoe UI" w:cs="Segoe UI"/>
          <w:sz w:val="24"/>
          <w:szCs w:val="24"/>
          <w:lang w:val="es-MX"/>
        </w:rPr>
        <w:t xml:space="preserve">usted 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debe </w:t>
      </w:r>
      <w:r w:rsidR="00FD70F9">
        <w:rPr>
          <w:rFonts w:ascii="Segoe UI" w:eastAsia="Segoe UI" w:hAnsi="Segoe UI" w:cs="Segoe UI"/>
          <w:sz w:val="24"/>
          <w:szCs w:val="24"/>
          <w:lang w:val="es-MX"/>
        </w:rPr>
        <w:t xml:space="preserve">de 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>usar est</w:t>
      </w:r>
      <w:r w:rsidR="00FD70F9">
        <w:rPr>
          <w:rFonts w:ascii="Segoe UI" w:eastAsia="Segoe UI" w:hAnsi="Segoe UI" w:cs="Segoe UI"/>
          <w:sz w:val="24"/>
          <w:szCs w:val="24"/>
          <w:lang w:val="es-MX"/>
        </w:rPr>
        <w:t>a notificación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 (no es una lista </w:t>
      </w:r>
      <w:r w:rsidR="00A22606">
        <w:rPr>
          <w:rFonts w:ascii="Segoe UI" w:eastAsia="Segoe UI" w:hAnsi="Segoe UI" w:cs="Segoe UI"/>
          <w:sz w:val="24"/>
          <w:szCs w:val="24"/>
          <w:lang w:val="es-MX"/>
        </w:rPr>
        <w:t>completa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>):</w:t>
      </w:r>
    </w:p>
    <w:p w14:paraId="37126AC8" w14:textId="0FE3F0C8" w:rsidR="000D6AA5" w:rsidRPr="000D6AA5" w:rsidRDefault="000D6AA5" w:rsidP="00EB6EDD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20"/>
        <w:rPr>
          <w:rFonts w:ascii="Segoe UI" w:eastAsia="Segoe UI" w:hAnsi="Segoe UI" w:cs="Segoe UI"/>
          <w:sz w:val="24"/>
          <w:lang w:val="es-MX"/>
        </w:rPr>
      </w:pPr>
      <w:r w:rsidRPr="000D6AA5">
        <w:rPr>
          <w:rFonts w:ascii="Segoe UI" w:eastAsia="Segoe UI" w:hAnsi="Segoe UI" w:cs="Segoe UI"/>
          <w:sz w:val="24"/>
          <w:lang w:val="es-MX"/>
        </w:rPr>
        <w:t xml:space="preserve">acuerdo de </w:t>
      </w:r>
      <w:r w:rsidR="000D3B64">
        <w:rPr>
          <w:rFonts w:ascii="Segoe UI" w:eastAsia="Segoe UI" w:hAnsi="Segoe UI" w:cs="Segoe UI"/>
          <w:sz w:val="24"/>
          <w:lang w:val="es-MX"/>
        </w:rPr>
        <w:t xml:space="preserve">una </w:t>
      </w:r>
      <w:r w:rsidRPr="000D6AA5">
        <w:rPr>
          <w:rFonts w:ascii="Segoe UI" w:eastAsia="Segoe UI" w:hAnsi="Segoe UI" w:cs="Segoe UI"/>
          <w:sz w:val="24"/>
          <w:lang w:val="es-MX"/>
        </w:rPr>
        <w:t>disputa de beneficios;</w:t>
      </w:r>
    </w:p>
    <w:p w14:paraId="58973C71" w14:textId="4E60A3C8" w:rsidR="000D6AA5" w:rsidRPr="000D6AA5" w:rsidRDefault="000D6AA5" w:rsidP="00EB6EDD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20"/>
        <w:rPr>
          <w:rFonts w:ascii="Segoe UI" w:eastAsia="Segoe UI" w:hAnsi="Segoe UI" w:cs="Segoe UI"/>
          <w:sz w:val="24"/>
          <w:lang w:val="es-MX"/>
        </w:rPr>
      </w:pPr>
      <w:r w:rsidRPr="000D6AA5">
        <w:rPr>
          <w:rFonts w:ascii="Segoe UI" w:eastAsia="Segoe UI" w:hAnsi="Segoe UI" w:cs="Segoe UI"/>
          <w:sz w:val="24"/>
          <w:lang w:val="es-MX"/>
        </w:rPr>
        <w:t xml:space="preserve">orden </w:t>
      </w:r>
      <w:r w:rsidR="000D3B64">
        <w:rPr>
          <w:rFonts w:ascii="Segoe UI" w:eastAsia="Segoe UI" w:hAnsi="Segoe UI" w:cs="Segoe UI"/>
          <w:sz w:val="24"/>
          <w:lang w:val="es-MX"/>
        </w:rPr>
        <w:t xml:space="preserve">de </w:t>
      </w:r>
      <w:r w:rsidRPr="000D6AA5">
        <w:rPr>
          <w:rFonts w:ascii="Segoe UI" w:eastAsia="Segoe UI" w:hAnsi="Segoe UI" w:cs="Segoe UI"/>
          <w:sz w:val="24"/>
          <w:lang w:val="es-MX"/>
        </w:rPr>
        <w:t xml:space="preserve">DWC (orden del comisionado, orden interlocutoria, decisión y orden, decisión del Panel de </w:t>
      </w:r>
      <w:r w:rsidR="00427FB4" w:rsidRPr="000D6AA5">
        <w:rPr>
          <w:rFonts w:ascii="Segoe UI" w:eastAsia="Segoe UI" w:hAnsi="Segoe UI" w:cs="Segoe UI"/>
          <w:sz w:val="24"/>
          <w:lang w:val="es-MX"/>
        </w:rPr>
        <w:t>Apelación</w:t>
      </w:r>
      <w:r w:rsidRPr="000D6AA5">
        <w:rPr>
          <w:rFonts w:ascii="Segoe UI" w:eastAsia="Segoe UI" w:hAnsi="Segoe UI" w:cs="Segoe UI"/>
          <w:sz w:val="24"/>
          <w:lang w:val="es-MX"/>
        </w:rPr>
        <w:t>);</w:t>
      </w:r>
    </w:p>
    <w:p w14:paraId="3CF6A753" w14:textId="21B8D7F6" w:rsidR="000D6AA5" w:rsidRPr="000D6AA5" w:rsidRDefault="000D6AA5" w:rsidP="00EB6EDD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20"/>
        <w:rPr>
          <w:rFonts w:ascii="Segoe UI" w:eastAsia="Segoe UI" w:hAnsi="Segoe UI" w:cs="Segoe UI"/>
          <w:sz w:val="24"/>
          <w:lang w:val="es-MX"/>
        </w:rPr>
      </w:pPr>
      <w:r w:rsidRPr="000D6AA5">
        <w:rPr>
          <w:rFonts w:ascii="Segoe UI" w:eastAsia="Segoe UI" w:hAnsi="Segoe UI" w:cs="Segoe UI"/>
          <w:sz w:val="24"/>
          <w:lang w:val="es-MX"/>
        </w:rPr>
        <w:t xml:space="preserve">anticipo de </w:t>
      </w:r>
      <w:r w:rsidR="00427FB4">
        <w:rPr>
          <w:rFonts w:ascii="Segoe UI" w:eastAsia="Segoe UI" w:hAnsi="Segoe UI" w:cs="Segoe UI"/>
          <w:sz w:val="24"/>
          <w:lang w:val="es-MX"/>
        </w:rPr>
        <w:t xml:space="preserve">los </w:t>
      </w:r>
      <w:r w:rsidRPr="000D6AA5">
        <w:rPr>
          <w:rFonts w:ascii="Segoe UI" w:eastAsia="Segoe UI" w:hAnsi="Segoe UI" w:cs="Segoe UI"/>
          <w:sz w:val="24"/>
          <w:lang w:val="es-MX"/>
        </w:rPr>
        <w:t>beneficios de ingresos temporales,</w:t>
      </w:r>
      <w:r w:rsidR="005D2F01">
        <w:rPr>
          <w:rFonts w:ascii="Segoe UI" w:eastAsia="Segoe UI" w:hAnsi="Segoe UI" w:cs="Segoe UI"/>
          <w:sz w:val="24"/>
          <w:lang w:val="es-MX"/>
        </w:rPr>
        <w:t xml:space="preserve"> de impedimento</w:t>
      </w:r>
      <w:r w:rsidRPr="000D6AA5">
        <w:rPr>
          <w:rFonts w:ascii="Segoe UI" w:eastAsia="Segoe UI" w:hAnsi="Segoe UI" w:cs="Segoe UI"/>
          <w:sz w:val="24"/>
          <w:lang w:val="es-MX"/>
        </w:rPr>
        <w:t xml:space="preserve">, </w:t>
      </w:r>
      <w:r w:rsidR="005D2F01">
        <w:rPr>
          <w:rFonts w:ascii="Segoe UI" w:eastAsia="Segoe UI" w:hAnsi="Segoe UI" w:cs="Segoe UI"/>
          <w:sz w:val="24"/>
          <w:lang w:val="es-MX"/>
        </w:rPr>
        <w:t xml:space="preserve">suplementarios, </w:t>
      </w:r>
      <w:r w:rsidRPr="000D6AA5">
        <w:rPr>
          <w:rFonts w:ascii="Segoe UI" w:eastAsia="Segoe UI" w:hAnsi="Segoe UI" w:cs="Segoe UI"/>
          <w:sz w:val="24"/>
          <w:lang w:val="es-MX"/>
        </w:rPr>
        <w:t>o</w:t>
      </w:r>
      <w:r w:rsidR="005D2F01">
        <w:rPr>
          <w:rFonts w:ascii="Segoe UI" w:eastAsia="Segoe UI" w:hAnsi="Segoe UI" w:cs="Segoe UI"/>
          <w:sz w:val="24"/>
          <w:lang w:val="es-MX"/>
        </w:rPr>
        <w:t xml:space="preserve"> </w:t>
      </w:r>
      <w:r w:rsidR="0010275D">
        <w:rPr>
          <w:rFonts w:ascii="Segoe UI" w:eastAsia="Segoe UI" w:hAnsi="Segoe UI" w:cs="Segoe UI"/>
          <w:sz w:val="24"/>
          <w:lang w:val="es-MX"/>
        </w:rPr>
        <w:t xml:space="preserve">de los beneficios </w:t>
      </w:r>
      <w:r w:rsidR="005D2F01">
        <w:rPr>
          <w:rFonts w:ascii="Segoe UI" w:eastAsia="Segoe UI" w:hAnsi="Segoe UI" w:cs="Segoe UI"/>
          <w:sz w:val="24"/>
          <w:lang w:val="es-MX"/>
        </w:rPr>
        <w:t>de por vida</w:t>
      </w:r>
      <w:r w:rsidRPr="000D6AA5">
        <w:rPr>
          <w:rFonts w:ascii="Segoe UI" w:eastAsia="Segoe UI" w:hAnsi="Segoe UI" w:cs="Segoe UI"/>
          <w:sz w:val="24"/>
          <w:lang w:val="es-MX"/>
        </w:rPr>
        <w:t>;</w:t>
      </w:r>
    </w:p>
    <w:p w14:paraId="5D7DE0AF" w14:textId="5AD5F0A0" w:rsidR="000D6AA5" w:rsidRPr="000D6AA5" w:rsidRDefault="000D6AA5" w:rsidP="00EB6EDD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20"/>
        <w:rPr>
          <w:rFonts w:ascii="Segoe UI" w:eastAsia="Segoe UI" w:hAnsi="Segoe UI" w:cs="Segoe UI"/>
          <w:sz w:val="24"/>
          <w:lang w:val="es-MX"/>
        </w:rPr>
      </w:pPr>
      <w:r w:rsidRPr="000D6AA5">
        <w:rPr>
          <w:rFonts w:ascii="Segoe UI" w:eastAsia="Segoe UI" w:hAnsi="Segoe UI" w:cs="Segoe UI"/>
          <w:sz w:val="24"/>
          <w:lang w:val="es-MX"/>
        </w:rPr>
        <w:t>pago conmutado (</w:t>
      </w:r>
      <w:r w:rsidR="00825FBB">
        <w:rPr>
          <w:rFonts w:ascii="Segoe UI" w:eastAsia="Segoe UI" w:hAnsi="Segoe UI" w:cs="Segoe UI"/>
          <w:sz w:val="24"/>
          <w:lang w:val="es-MX"/>
        </w:rPr>
        <w:t xml:space="preserve">en </w:t>
      </w:r>
      <w:proofErr w:type="gramStart"/>
      <w:r w:rsidRPr="000D6AA5">
        <w:rPr>
          <w:rFonts w:ascii="Segoe UI" w:eastAsia="Segoe UI" w:hAnsi="Segoe UI" w:cs="Segoe UI"/>
          <w:sz w:val="24"/>
          <w:lang w:val="es-MX"/>
        </w:rPr>
        <w:t>suma</w:t>
      </w:r>
      <w:proofErr w:type="gramEnd"/>
      <w:r w:rsidRPr="000D6AA5">
        <w:rPr>
          <w:rFonts w:ascii="Segoe UI" w:eastAsia="Segoe UI" w:hAnsi="Segoe UI" w:cs="Segoe UI"/>
          <w:sz w:val="24"/>
          <w:lang w:val="es-MX"/>
        </w:rPr>
        <w:t xml:space="preserve"> </w:t>
      </w:r>
      <w:r w:rsidR="00825FBB">
        <w:rPr>
          <w:rFonts w:ascii="Segoe UI" w:eastAsia="Segoe UI" w:hAnsi="Segoe UI" w:cs="Segoe UI"/>
          <w:sz w:val="24"/>
          <w:lang w:val="es-MX"/>
        </w:rPr>
        <w:t>total</w:t>
      </w:r>
      <w:r w:rsidRPr="000D6AA5">
        <w:rPr>
          <w:rFonts w:ascii="Segoe UI" w:eastAsia="Segoe UI" w:hAnsi="Segoe UI" w:cs="Segoe UI"/>
          <w:sz w:val="24"/>
          <w:lang w:val="es-MX"/>
        </w:rPr>
        <w:t xml:space="preserve">) de </w:t>
      </w:r>
      <w:r w:rsidR="009A6EE1">
        <w:rPr>
          <w:rFonts w:ascii="Segoe UI" w:eastAsia="Segoe UI" w:hAnsi="Segoe UI" w:cs="Segoe UI"/>
          <w:sz w:val="24"/>
          <w:lang w:val="es-MX"/>
        </w:rPr>
        <w:t xml:space="preserve">los </w:t>
      </w:r>
      <w:r w:rsidRPr="000D6AA5">
        <w:rPr>
          <w:rFonts w:ascii="Segoe UI" w:eastAsia="Segoe UI" w:hAnsi="Segoe UI" w:cs="Segoe UI"/>
          <w:sz w:val="24"/>
          <w:lang w:val="es-MX"/>
        </w:rPr>
        <w:t>beneficios de ingresos</w:t>
      </w:r>
      <w:r w:rsidR="00C24256">
        <w:rPr>
          <w:rFonts w:ascii="Segoe UI" w:eastAsia="Segoe UI" w:hAnsi="Segoe UI" w:cs="Segoe UI"/>
          <w:sz w:val="24"/>
          <w:lang w:val="es-MX"/>
        </w:rPr>
        <w:t xml:space="preserve"> de impedimento</w:t>
      </w:r>
      <w:r w:rsidRPr="000D6AA5">
        <w:rPr>
          <w:rFonts w:ascii="Segoe UI" w:eastAsia="Segoe UI" w:hAnsi="Segoe UI" w:cs="Segoe UI"/>
          <w:sz w:val="24"/>
          <w:lang w:val="es-MX"/>
        </w:rPr>
        <w:t>;</w:t>
      </w:r>
    </w:p>
    <w:p w14:paraId="412188FE" w14:textId="1EE287A7" w:rsidR="000D6AA5" w:rsidRPr="000D6AA5" w:rsidRDefault="000D6AA5" w:rsidP="00EB6EDD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20"/>
        <w:rPr>
          <w:rFonts w:ascii="Segoe UI" w:eastAsia="Segoe UI" w:hAnsi="Segoe UI" w:cs="Segoe UI"/>
          <w:sz w:val="24"/>
          <w:lang w:val="es-MX"/>
        </w:rPr>
      </w:pPr>
      <w:r w:rsidRPr="000D6AA5">
        <w:rPr>
          <w:rFonts w:ascii="Segoe UI" w:eastAsia="Segoe UI" w:hAnsi="Segoe UI" w:cs="Segoe UI"/>
          <w:sz w:val="24"/>
          <w:lang w:val="es-MX"/>
        </w:rPr>
        <w:t xml:space="preserve">pago </w:t>
      </w:r>
      <w:r w:rsidR="00B867F8" w:rsidRPr="000D6AA5">
        <w:rPr>
          <w:rFonts w:ascii="Segoe UI" w:eastAsia="Segoe UI" w:hAnsi="Segoe UI" w:cs="Segoe UI"/>
          <w:sz w:val="24"/>
          <w:lang w:val="es-MX"/>
        </w:rPr>
        <w:t>acelerado</w:t>
      </w:r>
      <w:r w:rsidR="00B867F8">
        <w:rPr>
          <w:rFonts w:ascii="Segoe UI" w:eastAsia="Segoe UI" w:hAnsi="Segoe UI" w:cs="Segoe UI"/>
          <w:sz w:val="24"/>
          <w:lang w:val="es-MX"/>
        </w:rPr>
        <w:t xml:space="preserve"> </w:t>
      </w:r>
      <w:r w:rsidRPr="000D6AA5">
        <w:rPr>
          <w:rFonts w:ascii="Segoe UI" w:eastAsia="Segoe UI" w:hAnsi="Segoe UI" w:cs="Segoe UI"/>
          <w:sz w:val="24"/>
          <w:lang w:val="es-MX"/>
        </w:rPr>
        <w:t>de beneficio</w:t>
      </w:r>
      <w:r w:rsidR="00B867F8">
        <w:rPr>
          <w:rFonts w:ascii="Segoe UI" w:eastAsia="Segoe UI" w:hAnsi="Segoe UI" w:cs="Segoe UI"/>
          <w:sz w:val="24"/>
          <w:lang w:val="es-MX"/>
        </w:rPr>
        <w:t>s</w:t>
      </w:r>
      <w:r w:rsidRPr="000D6AA5">
        <w:rPr>
          <w:rFonts w:ascii="Segoe UI" w:eastAsia="Segoe UI" w:hAnsi="Segoe UI" w:cs="Segoe UI"/>
          <w:sz w:val="24"/>
          <w:lang w:val="es-MX"/>
        </w:rPr>
        <w:t>; o</w:t>
      </w:r>
    </w:p>
    <w:p w14:paraId="765F34D1" w14:textId="4294BAF5" w:rsidR="000D6AA5" w:rsidRPr="0036468E" w:rsidRDefault="000D6AA5" w:rsidP="00EB6EDD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20"/>
        <w:rPr>
          <w:rFonts w:ascii="Segoe UI" w:eastAsia="Segoe UI" w:hAnsi="Segoe UI" w:cs="Segoe UI"/>
          <w:sz w:val="24"/>
          <w:lang w:val="es-MX"/>
        </w:rPr>
      </w:pPr>
      <w:r w:rsidRPr="0036468E">
        <w:rPr>
          <w:rFonts w:ascii="Segoe UI" w:eastAsia="Segoe UI" w:hAnsi="Segoe UI" w:cs="Segoe UI"/>
          <w:sz w:val="24"/>
          <w:lang w:val="es-MX"/>
        </w:rPr>
        <w:t>pago de</w:t>
      </w:r>
      <w:r w:rsidR="00AF2BE9" w:rsidRPr="0036468E">
        <w:rPr>
          <w:rFonts w:ascii="Segoe UI" w:eastAsia="Segoe UI" w:hAnsi="Segoe UI" w:cs="Segoe UI"/>
          <w:sz w:val="24"/>
          <w:lang w:val="es-MX"/>
        </w:rPr>
        <w:t xml:space="preserve"> beneficios de</w:t>
      </w:r>
      <w:r w:rsidRPr="0036468E">
        <w:rPr>
          <w:rFonts w:ascii="Segoe UI" w:eastAsia="Segoe UI" w:hAnsi="Segoe UI" w:cs="Segoe UI"/>
          <w:sz w:val="24"/>
          <w:lang w:val="es-MX"/>
        </w:rPr>
        <w:t xml:space="preserve"> indemnizaciones </w:t>
      </w:r>
      <w:r w:rsidR="00970CFB">
        <w:rPr>
          <w:rFonts w:ascii="Segoe UI" w:eastAsia="Segoe UI" w:hAnsi="Segoe UI" w:cs="Segoe UI"/>
          <w:sz w:val="24"/>
          <w:lang w:val="es-MX"/>
        </w:rPr>
        <w:t>que no fueron pagados</w:t>
      </w:r>
      <w:r w:rsidRPr="0036468E">
        <w:rPr>
          <w:rFonts w:ascii="Segoe UI" w:eastAsia="Segoe UI" w:hAnsi="Segoe UI" w:cs="Segoe UI"/>
          <w:sz w:val="24"/>
          <w:lang w:val="es-MX"/>
        </w:rPr>
        <w:t xml:space="preserve"> con intereses.</w:t>
      </w:r>
    </w:p>
    <w:p w14:paraId="2C113B9C" w14:textId="6BF39F57" w:rsidR="002D201B" w:rsidRPr="004C2B4F" w:rsidRDefault="002D201B" w:rsidP="3E1FEB82">
      <w:pPr>
        <w:pStyle w:val="BodyText"/>
        <w:rPr>
          <w:rFonts w:ascii="Segoe UI" w:eastAsia="Segoe UI" w:hAnsi="Segoe UI" w:cs="Segoe UI"/>
          <w:sz w:val="24"/>
          <w:highlight w:val="yellow"/>
          <w:lang w:val="es-MX"/>
        </w:rPr>
      </w:pPr>
    </w:p>
    <w:p w14:paraId="2C28A684" w14:textId="653562C8" w:rsidR="00F013C9" w:rsidRPr="00BF4879" w:rsidRDefault="00DA1C69" w:rsidP="3E1FEB82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00BF4879">
        <w:rPr>
          <w:rFonts w:ascii="Segoe UI" w:eastAsia="Segoe UI" w:hAnsi="Segoe UI" w:cs="Segoe UI"/>
          <w:sz w:val="24"/>
          <w:lang w:val="es-MX"/>
        </w:rPr>
        <w:t>La aseguradora debe de proporcionar:</w:t>
      </w:r>
    </w:p>
    <w:p w14:paraId="2E88DD70" w14:textId="2933C6DE" w:rsidR="00F013C9" w:rsidRPr="00BF4879" w:rsidRDefault="00451329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  <w:lang w:val="es-MX"/>
        </w:rPr>
      </w:pPr>
      <w:r w:rsidRPr="00BF4879">
        <w:rPr>
          <w:rFonts w:ascii="Segoe UI" w:eastAsia="Segoe UI" w:hAnsi="Segoe UI" w:cs="Segoe UI"/>
          <w:sz w:val="24"/>
          <w:lang w:val="es-MX"/>
        </w:rPr>
        <w:t>esta notificación al empleado lesionado o representante y a</w:t>
      </w:r>
      <w:r w:rsidR="00BF4879" w:rsidRPr="00BF4879">
        <w:rPr>
          <w:rFonts w:ascii="Segoe UI" w:eastAsia="Segoe UI" w:hAnsi="Segoe UI" w:cs="Segoe UI"/>
          <w:sz w:val="24"/>
          <w:lang w:val="es-MX"/>
        </w:rPr>
        <w:t xml:space="preserve"> </w:t>
      </w:r>
      <w:r w:rsidRPr="00BF4879">
        <w:rPr>
          <w:rFonts w:ascii="Segoe UI" w:eastAsia="Segoe UI" w:hAnsi="Segoe UI" w:cs="Segoe UI"/>
          <w:sz w:val="24"/>
          <w:lang w:val="es-MX"/>
        </w:rPr>
        <w:t>l</w:t>
      </w:r>
      <w:r w:rsidR="00BF4879" w:rsidRPr="00BF4879">
        <w:rPr>
          <w:rFonts w:ascii="Segoe UI" w:eastAsia="Segoe UI" w:hAnsi="Segoe UI" w:cs="Segoe UI"/>
          <w:sz w:val="24"/>
          <w:lang w:val="es-MX"/>
        </w:rPr>
        <w:t>os</w:t>
      </w:r>
      <w:r w:rsidRPr="00BF4879">
        <w:rPr>
          <w:rFonts w:ascii="Segoe UI" w:eastAsia="Segoe UI" w:hAnsi="Segoe UI" w:cs="Segoe UI"/>
          <w:sz w:val="24"/>
          <w:lang w:val="es-MX"/>
        </w:rPr>
        <w:t xml:space="preserve"> beneficiarios</w:t>
      </w:r>
      <w:r w:rsidR="00BF4879" w:rsidRPr="00BF4879">
        <w:rPr>
          <w:rFonts w:ascii="Segoe UI" w:eastAsia="Segoe UI" w:hAnsi="Segoe UI" w:cs="Segoe UI"/>
          <w:sz w:val="24"/>
          <w:lang w:val="es-MX"/>
        </w:rPr>
        <w:t xml:space="preserve"> o </w:t>
      </w:r>
      <w:r w:rsidRPr="00BF4879">
        <w:rPr>
          <w:rFonts w:ascii="Segoe UI" w:eastAsia="Segoe UI" w:hAnsi="Segoe UI" w:cs="Segoe UI"/>
          <w:sz w:val="24"/>
          <w:lang w:val="es-MX"/>
        </w:rPr>
        <w:t>representantes (si es que aplica)</w:t>
      </w:r>
      <w:r w:rsidR="00BF4879" w:rsidRPr="00BF4879">
        <w:rPr>
          <w:rFonts w:ascii="Segoe UI" w:eastAsia="Segoe UI" w:hAnsi="Segoe UI" w:cs="Segoe UI"/>
          <w:sz w:val="24"/>
          <w:lang w:val="es-MX"/>
        </w:rPr>
        <w:t>; y</w:t>
      </w:r>
    </w:p>
    <w:p w14:paraId="6E4699E8" w14:textId="13468F75" w:rsidR="00A03EE4" w:rsidRPr="00A03EE4" w:rsidRDefault="00A03EE4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  <w:lang w:val="es-MX"/>
        </w:rPr>
      </w:pPr>
      <w:r w:rsidRPr="00A03EE4">
        <w:rPr>
          <w:rFonts w:ascii="Segoe UI" w:eastAsia="Segoe UI" w:hAnsi="Segoe UI" w:cs="Segoe UI"/>
          <w:sz w:val="24"/>
          <w:lang w:val="es-MX"/>
        </w:rPr>
        <w:t xml:space="preserve">una declaración plena y completa en la cual se explica la acción que </w:t>
      </w:r>
      <w:r w:rsidR="00627215">
        <w:rPr>
          <w:rFonts w:ascii="Segoe UI" w:eastAsia="Segoe UI" w:hAnsi="Segoe UI" w:cs="Segoe UI"/>
          <w:sz w:val="24"/>
          <w:lang w:val="es-MX"/>
        </w:rPr>
        <w:t>se tomó</w:t>
      </w:r>
      <w:r w:rsidRPr="00A03EE4">
        <w:rPr>
          <w:rFonts w:ascii="Segoe UI" w:eastAsia="Segoe UI" w:hAnsi="Segoe UI" w:cs="Segoe UI"/>
          <w:sz w:val="24"/>
          <w:lang w:val="es-MX"/>
        </w:rPr>
        <w:t>.</w:t>
      </w:r>
    </w:p>
    <w:p w14:paraId="4E735B0C" w14:textId="77777777" w:rsidR="004817A4" w:rsidRPr="004C2B4F" w:rsidRDefault="004817A4" w:rsidP="00111FD8">
      <w:pPr>
        <w:pStyle w:val="BodyText"/>
        <w:autoSpaceDE w:val="0"/>
        <w:autoSpaceDN w:val="0"/>
        <w:adjustRightInd w:val="0"/>
        <w:ind w:left="720" w:hanging="360"/>
        <w:rPr>
          <w:rFonts w:ascii="Segoe UI" w:eastAsia="Segoe UI" w:hAnsi="Segoe UI" w:cs="Segoe UI"/>
          <w:sz w:val="24"/>
          <w:highlight w:val="yellow"/>
          <w:lang w:val="es-MX"/>
        </w:rPr>
      </w:pPr>
    </w:p>
    <w:p w14:paraId="458CA306" w14:textId="60688BD7" w:rsidR="00F013C9" w:rsidRPr="00A03EE4" w:rsidRDefault="008B6470" w:rsidP="00111FD8">
      <w:pPr>
        <w:pStyle w:val="BodyText"/>
        <w:autoSpaceDE w:val="0"/>
        <w:autoSpaceDN w:val="0"/>
        <w:adjustRightInd w:val="0"/>
        <w:ind w:left="1440" w:hanging="720"/>
        <w:rPr>
          <w:rFonts w:ascii="Segoe UI" w:eastAsia="Segoe UI" w:hAnsi="Segoe UI" w:cs="Segoe UI"/>
          <w:sz w:val="24"/>
          <w:lang w:val="es-MX"/>
        </w:rPr>
      </w:pPr>
      <w:r w:rsidRPr="00A03EE4">
        <w:rPr>
          <w:rFonts w:ascii="Segoe UI" w:eastAsia="Segoe UI" w:hAnsi="Segoe UI" w:cs="Segoe UI"/>
          <w:sz w:val="24"/>
          <w:lang w:val="es-MX"/>
        </w:rPr>
        <w:t>E</w:t>
      </w:r>
      <w:r w:rsidR="00A03EE4" w:rsidRPr="00A03EE4">
        <w:rPr>
          <w:rFonts w:ascii="Segoe UI" w:eastAsia="Segoe UI" w:hAnsi="Segoe UI" w:cs="Segoe UI"/>
          <w:sz w:val="24"/>
          <w:lang w:val="es-MX"/>
        </w:rPr>
        <w:t>jemplos</w:t>
      </w:r>
      <w:r w:rsidR="00634755" w:rsidRPr="00A03EE4">
        <w:rPr>
          <w:rFonts w:ascii="Segoe UI" w:eastAsia="Segoe UI" w:hAnsi="Segoe UI" w:cs="Segoe UI"/>
          <w:sz w:val="24"/>
          <w:lang w:val="es-MX"/>
        </w:rPr>
        <w:t>:</w:t>
      </w:r>
    </w:p>
    <w:p w14:paraId="05E2F4B0" w14:textId="6E72FB09" w:rsidR="00B822E0" w:rsidRPr="00B822E0" w:rsidRDefault="00B822E0" w:rsidP="00B822E0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0B822E0">
        <w:rPr>
          <w:rFonts w:ascii="Segoe UI" w:eastAsia="Segoe UI" w:hAnsi="Segoe UI" w:cs="Segoe UI"/>
          <w:sz w:val="24"/>
          <w:lang w:val="es-MX"/>
        </w:rPr>
        <w:t xml:space="preserve">Le estamos pagando una suma </w:t>
      </w:r>
      <w:r>
        <w:rPr>
          <w:rFonts w:ascii="Segoe UI" w:eastAsia="Segoe UI" w:hAnsi="Segoe UI" w:cs="Segoe UI"/>
          <w:sz w:val="24"/>
          <w:lang w:val="es-MX"/>
        </w:rPr>
        <w:t>total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 </w:t>
      </w:r>
      <w:r>
        <w:rPr>
          <w:rFonts w:ascii="Segoe UI" w:eastAsia="Segoe UI" w:hAnsi="Segoe UI" w:cs="Segoe UI"/>
          <w:sz w:val="24"/>
          <w:lang w:val="es-MX"/>
        </w:rPr>
        <w:t xml:space="preserve">por </w:t>
      </w:r>
      <w:r w:rsidR="00CF085A">
        <w:rPr>
          <w:rFonts w:ascii="Segoe UI" w:eastAsia="Segoe UI" w:hAnsi="Segoe UI" w:cs="Segoe UI"/>
          <w:sz w:val="24"/>
          <w:lang w:val="es-MX"/>
        </w:rPr>
        <w:t xml:space="preserve">los 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beneficios de ingresos temporales que todos acordaron en </w:t>
      </w:r>
      <w:r w:rsidR="00D70365">
        <w:rPr>
          <w:rFonts w:ascii="Segoe UI" w:eastAsia="Segoe UI" w:hAnsi="Segoe UI" w:cs="Segoe UI"/>
          <w:sz w:val="24"/>
          <w:lang w:val="es-MX"/>
        </w:rPr>
        <w:t>el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 acuerdo de </w:t>
      </w:r>
      <w:r w:rsidR="00D70365">
        <w:rPr>
          <w:rFonts w:ascii="Segoe UI" w:eastAsia="Segoe UI" w:hAnsi="Segoe UI" w:cs="Segoe UI"/>
          <w:sz w:val="24"/>
          <w:lang w:val="es-MX"/>
        </w:rPr>
        <w:t xml:space="preserve">los </w:t>
      </w:r>
      <w:r w:rsidR="00D70365" w:rsidRPr="00B822E0">
        <w:rPr>
          <w:rFonts w:ascii="Segoe UI" w:eastAsia="Segoe UI" w:hAnsi="Segoe UI" w:cs="Segoe UI"/>
          <w:sz w:val="24"/>
          <w:lang w:val="es-MX"/>
        </w:rPr>
        <w:t xml:space="preserve">beneficios </w:t>
      </w:r>
      <w:r w:rsidR="00CF085A">
        <w:rPr>
          <w:rFonts w:ascii="Segoe UI" w:eastAsia="Segoe UI" w:hAnsi="Segoe UI" w:cs="Segoe UI"/>
          <w:sz w:val="24"/>
          <w:lang w:val="es-MX"/>
        </w:rPr>
        <w:t>en disputa (</w:t>
      </w:r>
      <w:proofErr w:type="spellStart"/>
      <w:r w:rsidR="00A30DED">
        <w:rPr>
          <w:rFonts w:ascii="Segoe UI" w:eastAsia="Segoe UI" w:hAnsi="Segoe UI" w:cs="Segoe UI"/>
          <w:sz w:val="24"/>
          <w:lang w:val="es-MX"/>
        </w:rPr>
        <w:t>b</w:t>
      </w:r>
      <w:r w:rsidR="00CF085A">
        <w:rPr>
          <w:rFonts w:ascii="Segoe UI" w:eastAsia="Segoe UI" w:hAnsi="Segoe UI" w:cs="Segoe UI"/>
          <w:sz w:val="24"/>
          <w:lang w:val="es-MX"/>
        </w:rPr>
        <w:t>enefit</w:t>
      </w:r>
      <w:proofErr w:type="spellEnd"/>
      <w:r w:rsidR="00CF085A">
        <w:rPr>
          <w:rFonts w:ascii="Segoe UI" w:eastAsia="Segoe UI" w:hAnsi="Segoe UI" w:cs="Segoe UI"/>
          <w:sz w:val="24"/>
          <w:lang w:val="es-MX"/>
        </w:rPr>
        <w:t xml:space="preserve"> dispute </w:t>
      </w:r>
      <w:proofErr w:type="spellStart"/>
      <w:r w:rsidR="00CF085A">
        <w:rPr>
          <w:rFonts w:ascii="Segoe UI" w:eastAsia="Segoe UI" w:hAnsi="Segoe UI" w:cs="Segoe UI"/>
          <w:sz w:val="24"/>
          <w:lang w:val="es-MX"/>
        </w:rPr>
        <w:t>agreement</w:t>
      </w:r>
      <w:proofErr w:type="spellEnd"/>
      <w:r w:rsidR="00CF085A">
        <w:rPr>
          <w:rFonts w:ascii="Segoe UI" w:eastAsia="Segoe UI" w:hAnsi="Segoe UI" w:cs="Segoe UI"/>
          <w:sz w:val="24"/>
          <w:lang w:val="es-MX"/>
        </w:rPr>
        <w:t>, por su nombre en inglés</w:t>
      </w:r>
      <w:r w:rsidRPr="00B822E0">
        <w:rPr>
          <w:rFonts w:ascii="Segoe UI" w:eastAsia="Segoe UI" w:hAnsi="Segoe UI" w:cs="Segoe UI"/>
          <w:sz w:val="24"/>
          <w:lang w:val="es-MX"/>
        </w:rPr>
        <w:t>.</w:t>
      </w:r>
    </w:p>
    <w:p w14:paraId="6ED1B3D0" w14:textId="7E036766" w:rsidR="00B822E0" w:rsidRPr="00B822E0" w:rsidRDefault="00B822E0" w:rsidP="00B822E0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0B822E0">
        <w:rPr>
          <w:rFonts w:ascii="Segoe UI" w:eastAsia="Segoe UI" w:hAnsi="Segoe UI" w:cs="Segoe UI"/>
          <w:sz w:val="24"/>
          <w:lang w:val="es-MX"/>
        </w:rPr>
        <w:t xml:space="preserve">Le estamos pagando una suma </w:t>
      </w:r>
      <w:r w:rsidR="00A30DED">
        <w:rPr>
          <w:rFonts w:ascii="Segoe UI" w:eastAsia="Segoe UI" w:hAnsi="Segoe UI" w:cs="Segoe UI"/>
          <w:sz w:val="24"/>
          <w:lang w:val="es-MX"/>
        </w:rPr>
        <w:t xml:space="preserve">total 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de </w:t>
      </w:r>
      <w:r w:rsidR="00A30DED">
        <w:rPr>
          <w:rFonts w:ascii="Segoe UI" w:eastAsia="Segoe UI" w:hAnsi="Segoe UI" w:cs="Segoe UI"/>
          <w:sz w:val="24"/>
          <w:lang w:val="es-MX"/>
        </w:rPr>
        <w:t xml:space="preserve">los 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beneficios de ingresos </w:t>
      </w:r>
      <w:r w:rsidR="000678D8">
        <w:rPr>
          <w:rFonts w:ascii="Segoe UI" w:eastAsia="Segoe UI" w:hAnsi="Segoe UI" w:cs="Segoe UI"/>
          <w:sz w:val="24"/>
          <w:lang w:val="es-MX"/>
        </w:rPr>
        <w:t>suplementarios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 como un anticipo</w:t>
      </w:r>
      <w:r w:rsidR="000678D8">
        <w:rPr>
          <w:rFonts w:ascii="Segoe UI" w:eastAsia="Segoe UI" w:hAnsi="Segoe UI" w:cs="Segoe UI"/>
          <w:sz w:val="24"/>
          <w:lang w:val="es-MX"/>
        </w:rPr>
        <w:t>,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 según lo ordenado por DWC.</w:t>
      </w:r>
    </w:p>
    <w:p w14:paraId="7DEC3562" w14:textId="24D93181" w:rsidR="00B822E0" w:rsidRPr="00B822E0" w:rsidRDefault="00B822E0" w:rsidP="00B822E0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0B822E0">
        <w:rPr>
          <w:rFonts w:ascii="Segoe UI" w:eastAsia="Segoe UI" w:hAnsi="Segoe UI" w:cs="Segoe UI"/>
          <w:sz w:val="24"/>
          <w:lang w:val="es-MX"/>
        </w:rPr>
        <w:t xml:space="preserve">Estamos pagando sus beneficios de ingresos </w:t>
      </w:r>
      <w:r w:rsidR="003069B5">
        <w:rPr>
          <w:rFonts w:ascii="Segoe UI" w:eastAsia="Segoe UI" w:hAnsi="Segoe UI" w:cs="Segoe UI"/>
          <w:sz w:val="24"/>
          <w:lang w:val="es-MX"/>
        </w:rPr>
        <w:t xml:space="preserve">de impedimento 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en una suma </w:t>
      </w:r>
      <w:r w:rsidR="003069B5">
        <w:rPr>
          <w:rFonts w:ascii="Segoe UI" w:eastAsia="Segoe UI" w:hAnsi="Segoe UI" w:cs="Segoe UI"/>
          <w:sz w:val="24"/>
          <w:lang w:val="es-MX"/>
        </w:rPr>
        <w:t>total</w:t>
      </w:r>
      <w:r w:rsidRPr="00B822E0">
        <w:rPr>
          <w:rFonts w:ascii="Segoe UI" w:eastAsia="Segoe UI" w:hAnsi="Segoe UI" w:cs="Segoe UI"/>
          <w:sz w:val="24"/>
          <w:lang w:val="es-MX"/>
        </w:rPr>
        <w:t>.</w:t>
      </w:r>
    </w:p>
    <w:p w14:paraId="60C255D1" w14:textId="785E46E2" w:rsidR="00B822E0" w:rsidRPr="00B822E0" w:rsidRDefault="00B822E0" w:rsidP="00B822E0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0B822E0">
        <w:rPr>
          <w:rFonts w:ascii="Segoe UI" w:eastAsia="Segoe UI" w:hAnsi="Segoe UI" w:cs="Segoe UI"/>
          <w:sz w:val="24"/>
          <w:lang w:val="es-MX"/>
        </w:rPr>
        <w:t xml:space="preserve">Le estamos pagando una suma </w:t>
      </w:r>
      <w:r w:rsidR="004249AE">
        <w:rPr>
          <w:rFonts w:ascii="Segoe UI" w:eastAsia="Segoe UI" w:hAnsi="Segoe UI" w:cs="Segoe UI"/>
          <w:sz w:val="24"/>
          <w:lang w:val="es-MX"/>
        </w:rPr>
        <w:t>total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 por un pago insuficiente de beneficios que identificó DWC.</w:t>
      </w:r>
    </w:p>
    <w:p w14:paraId="67D4E755" w14:textId="77777777" w:rsidR="003D23C3" w:rsidRPr="004C2B4F" w:rsidRDefault="003D23C3" w:rsidP="3E1FEB82">
      <w:pPr>
        <w:pStyle w:val="BodyText"/>
        <w:ind w:left="1800"/>
        <w:rPr>
          <w:rFonts w:ascii="Segoe UI" w:eastAsia="Segoe UI" w:hAnsi="Segoe UI" w:cs="Segoe UI"/>
          <w:sz w:val="24"/>
          <w:lang w:val="es-MX"/>
        </w:rPr>
      </w:pPr>
    </w:p>
    <w:p w14:paraId="26C36BB5" w14:textId="77777777" w:rsidR="0057026E" w:rsidRPr="0057026E" w:rsidRDefault="0057026E" w:rsidP="0057026E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57026E">
        <w:rPr>
          <w:rFonts w:ascii="Segoe UI" w:eastAsia="Segoe UI" w:hAnsi="Segoe UI" w:cs="Segoe UI"/>
          <w:b/>
          <w:bCs/>
          <w:sz w:val="24"/>
          <w:szCs w:val="24"/>
          <w:lang w:val="es-MX"/>
        </w:rPr>
        <w:t>Requisitos de formato</w:t>
      </w:r>
    </w:p>
    <w:p w14:paraId="3207B8C0" w14:textId="77777777" w:rsidR="0057026E" w:rsidRPr="0057026E" w:rsidRDefault="0057026E" w:rsidP="0057026E">
      <w:pPr>
        <w:numPr>
          <w:ilvl w:val="0"/>
          <w:numId w:val="31"/>
        </w:numPr>
        <w:tabs>
          <w:tab w:val="clear" w:pos="360"/>
        </w:tabs>
        <w:spacing w:before="120" w:after="120" w:line="240" w:lineRule="auto"/>
        <w:ind w:left="720"/>
        <w:rPr>
          <w:rFonts w:ascii="Segoe UI" w:eastAsia="Segoe UI" w:hAnsi="Segoe UI" w:cs="Segoe UI"/>
          <w:sz w:val="18"/>
          <w:szCs w:val="24"/>
          <w:lang w:val="es-MX"/>
        </w:rPr>
      </w:pPr>
      <w:r w:rsidRPr="0057026E">
        <w:rPr>
          <w:rFonts w:ascii="Segoe UI" w:eastAsia="Segoe UI" w:hAnsi="Segoe UI" w:cs="Segoe UI"/>
          <w:sz w:val="24"/>
          <w:szCs w:val="24"/>
          <w:lang w:val="es-MX"/>
        </w:rPr>
        <w:t>Debe usar un tamaño de letra de 12-puntos o más (28 TAC §124.2(o)).</w:t>
      </w:r>
    </w:p>
    <w:p w14:paraId="32698A9F" w14:textId="77777777" w:rsidR="00B96B32" w:rsidRPr="00874FE9" w:rsidRDefault="00B96B32" w:rsidP="007C13FB">
      <w:pPr>
        <w:spacing w:after="120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874FE9">
        <w:rPr>
          <w:rFonts w:ascii="Segoe UI" w:eastAsia="Segoe UI" w:hAnsi="Segoe UI" w:cs="Segoe UI"/>
          <w:b/>
          <w:bCs/>
          <w:sz w:val="24"/>
          <w:szCs w:val="24"/>
          <w:lang w:val="es-MX"/>
        </w:rPr>
        <w:t>Recomendaciones de formato</w:t>
      </w:r>
    </w:p>
    <w:p w14:paraId="15F7D0F4" w14:textId="77777777" w:rsidR="00B96B32" w:rsidRPr="00146AB9" w:rsidRDefault="00B96B32" w:rsidP="00B96B32">
      <w:pPr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sz w:val="24"/>
          <w:szCs w:val="24"/>
          <w:lang w:val="es-MX"/>
        </w:rPr>
        <w:lastRenderedPageBreak/>
        <w:t xml:space="preserve">La información enviada a los empleados lesionados debe ser escrita en lenguaje sencillo. Además de escribir claramente, es de utilidad para el lector cuando la información está en un formato limpio y fácil de leer. El uso de palabras fáciles de entender y un formato limpio podrían aumentar lo largo de su carta, pero también podría reducir en gran medida las llamadas de servicio al cliente. A </w:t>
      </w:r>
      <w:proofErr w:type="gramStart"/>
      <w:r w:rsidRPr="00146AB9">
        <w:rPr>
          <w:rFonts w:ascii="Segoe UI" w:eastAsia="Segoe UI" w:hAnsi="Segoe UI" w:cs="Segoe UI"/>
          <w:sz w:val="24"/>
          <w:szCs w:val="24"/>
          <w:lang w:val="es-MX"/>
        </w:rPr>
        <w:t>continuación</w:t>
      </w:r>
      <w:proofErr w:type="gramEnd"/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 le mostramos algunas recomendaciones para formatear las cartas para los empleados lesionados:</w:t>
      </w:r>
    </w:p>
    <w:p w14:paraId="3B384AFC" w14:textId="77777777" w:rsidR="00DF31B4" w:rsidRPr="00146AB9" w:rsidRDefault="00DF31B4" w:rsidP="00DF31B4">
      <w:pPr>
        <w:pStyle w:val="ListParagraph"/>
        <w:numPr>
          <w:ilvl w:val="0"/>
          <w:numId w:val="29"/>
        </w:numPr>
        <w:spacing w:before="120"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Imprima solamente información que se aplica al lector: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>(1) Elimine la sección “Instrucciones para la aseguradora,” y (2) si esta carta tiene más de una opción, elimine la opción que no se aplica al empleado lesionado.</w:t>
      </w:r>
    </w:p>
    <w:p w14:paraId="79A17C50" w14:textId="77777777" w:rsidR="00DF31B4" w:rsidRPr="00146AB9" w:rsidRDefault="00DF31B4" w:rsidP="00DF31B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Elija un estilo de fuente que sea limpio: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Evite los estilos de letra altamente estilizados. Fuentes como Segoe y </w:t>
      </w:r>
      <w:proofErr w:type="spellStart"/>
      <w:r w:rsidRPr="00146AB9">
        <w:rPr>
          <w:rFonts w:ascii="Segoe UI" w:eastAsia="Segoe UI" w:hAnsi="Segoe UI" w:cs="Segoe UI"/>
          <w:sz w:val="24"/>
          <w:szCs w:val="24"/>
          <w:lang w:val="es-MX"/>
        </w:rPr>
        <w:t>Verdana</w:t>
      </w:r>
      <w:proofErr w:type="spellEnd"/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 y Times New </w:t>
      </w:r>
      <w:proofErr w:type="spellStart"/>
      <w:r w:rsidRPr="00146AB9">
        <w:rPr>
          <w:rFonts w:ascii="Segoe UI" w:eastAsia="Segoe UI" w:hAnsi="Segoe UI" w:cs="Segoe UI"/>
          <w:sz w:val="24"/>
          <w:szCs w:val="24"/>
          <w:lang w:val="es-MX"/>
        </w:rPr>
        <w:t>Roman</w:t>
      </w:r>
      <w:proofErr w:type="spellEnd"/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 son conocidos por ser los más fáciles de leer.</w:t>
      </w:r>
    </w:p>
    <w:p w14:paraId="432AEFF0" w14:textId="77777777" w:rsidR="00DF31B4" w:rsidRPr="00146AB9" w:rsidRDefault="00DF31B4" w:rsidP="00DF31B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Evite las letras itálicas y subrayar: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>Si desea enfatizar el texto, a menudo es mejor utilizar letras en negrita o en un tamaño de letra que sea más grande.</w:t>
      </w:r>
    </w:p>
    <w:p w14:paraId="6143B329" w14:textId="77777777" w:rsidR="00DF31B4" w:rsidRPr="00146AB9" w:rsidRDefault="00DF31B4" w:rsidP="00DF31B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Use un espacio suficiente y consistente: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>DWC sugiere usar 6 puntos entre párrafos y viñetas, y 12 puntos entre secciones.</w:t>
      </w:r>
    </w:p>
    <w:p w14:paraId="7D3D1816" w14:textId="77777777" w:rsidR="00DF31B4" w:rsidRPr="00146AB9" w:rsidRDefault="00DF31B4" w:rsidP="00DF31B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hAnsi="Segoe UI" w:cs="Segoe UI"/>
          <w:b/>
          <w:bCs/>
          <w:sz w:val="24"/>
          <w:szCs w:val="24"/>
          <w:lang w:val="es-MX"/>
        </w:rPr>
      </w:pPr>
      <w:r w:rsidRPr="00146AB9">
        <w:rPr>
          <w:rFonts w:ascii="Segoe UI" w:hAnsi="Segoe UI" w:cs="Segoe UI"/>
          <w:b/>
          <w:bCs/>
          <w:sz w:val="24"/>
          <w:szCs w:val="24"/>
          <w:lang w:val="es-MX"/>
        </w:rPr>
        <w:t xml:space="preserve">Minimice las abreviaturas: </w:t>
      </w:r>
      <w:r w:rsidRPr="00146AB9">
        <w:rPr>
          <w:rFonts w:ascii="Segoe UI" w:hAnsi="Segoe UI" w:cs="Segoe UI"/>
          <w:sz w:val="24"/>
          <w:szCs w:val="24"/>
          <w:lang w:val="es-MX"/>
        </w:rPr>
        <w:t>Las abreviaturas crean confusión. Pero si va a usar abreviaturas, escriba el nombre completo o la frase la primera vez que la use y coloque la abreviatura entre paréntesis después.</w:t>
      </w:r>
    </w:p>
    <w:p w14:paraId="5EDF6BE4" w14:textId="2BD20F49" w:rsidR="00BD34DF" w:rsidRPr="00146AB9" w:rsidRDefault="00DF31B4" w:rsidP="00DF31B4">
      <w:pPr>
        <w:numPr>
          <w:ilvl w:val="0"/>
          <w:numId w:val="29"/>
        </w:numPr>
        <w:spacing w:after="0" w:line="240" w:lineRule="auto"/>
        <w:rPr>
          <w:rFonts w:ascii="Segoe UI" w:hAnsi="Segoe UI" w:cs="Segoe UI"/>
          <w:sz w:val="24"/>
          <w:szCs w:val="24"/>
          <w:lang w:val="es-MX"/>
        </w:rPr>
      </w:pPr>
      <w:r w:rsidRPr="00146AB9">
        <w:rPr>
          <w:rFonts w:ascii="Segoe UI" w:hAnsi="Segoe UI" w:cs="Segoe UI"/>
          <w:b/>
          <w:bCs/>
          <w:sz w:val="24"/>
          <w:szCs w:val="24"/>
          <w:lang w:val="es-MX"/>
        </w:rPr>
        <w:t xml:space="preserve">Membrete: </w:t>
      </w:r>
      <w:r w:rsidRPr="00146AB9">
        <w:rPr>
          <w:rFonts w:ascii="Segoe UI" w:hAnsi="Segoe UI" w:cs="Segoe UI"/>
          <w:sz w:val="24"/>
          <w:szCs w:val="24"/>
          <w:lang w:val="es-MX"/>
        </w:rPr>
        <w:t>Utilice el membrete de la aseguradora.</w:t>
      </w:r>
    </w:p>
    <w:p w14:paraId="34403ABE" w14:textId="585F8C41" w:rsidR="004817A4" w:rsidRPr="004C2B4F" w:rsidRDefault="004817A4" w:rsidP="3E1FEB82">
      <w:pPr>
        <w:pStyle w:val="BodyText"/>
        <w:rPr>
          <w:rFonts w:ascii="Segoe UI" w:eastAsia="Segoe UI" w:hAnsi="Segoe UI" w:cs="Segoe UI"/>
          <w:b/>
          <w:bCs/>
          <w:sz w:val="24"/>
          <w:lang w:val="es-MX"/>
        </w:rPr>
      </w:pPr>
    </w:p>
    <w:p w14:paraId="6494758C" w14:textId="77777777" w:rsidR="00BD34DF" w:rsidRPr="004C2B4F" w:rsidRDefault="00BD34DF" w:rsidP="3E1FEB82">
      <w:pPr>
        <w:pStyle w:val="BodyText"/>
        <w:rPr>
          <w:rFonts w:ascii="Segoe UI" w:eastAsia="Segoe UI" w:hAnsi="Segoe UI" w:cs="Segoe UI"/>
          <w:b/>
          <w:bCs/>
          <w:sz w:val="24"/>
          <w:lang w:val="es-MX"/>
        </w:rPr>
      </w:pPr>
    </w:p>
    <w:p w14:paraId="29106E74" w14:textId="27AB2B3B" w:rsidR="00DA5F89" w:rsidRPr="00DA5F89" w:rsidRDefault="00DA5F89" w:rsidP="00DA5F89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Presente la transacción apropiada de intercambio electrónico de datos (</w:t>
      </w:r>
      <w:proofErr w:type="spellStart"/>
      <w:r w:rsidR="005A437B">
        <w:rPr>
          <w:rFonts w:ascii="Segoe UI" w:eastAsia="Segoe UI" w:hAnsi="Segoe UI" w:cs="Segoe UI"/>
          <w:b/>
          <w:bCs/>
          <w:sz w:val="24"/>
          <w:szCs w:val="24"/>
          <w:lang w:val="es-MX"/>
        </w:rPr>
        <w:t>e</w:t>
      </w: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lectronic</w:t>
      </w:r>
      <w:proofErr w:type="spellEnd"/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 </w:t>
      </w:r>
      <w:r w:rsidR="005A437B">
        <w:rPr>
          <w:rFonts w:ascii="Segoe UI" w:eastAsia="Segoe UI" w:hAnsi="Segoe UI" w:cs="Segoe UI"/>
          <w:b/>
          <w:bCs/>
          <w:sz w:val="24"/>
          <w:szCs w:val="24"/>
          <w:lang w:val="es-MX"/>
        </w:rPr>
        <w:t>d</w:t>
      </w: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ata </w:t>
      </w:r>
      <w:proofErr w:type="spellStart"/>
      <w:r w:rsidR="005A437B">
        <w:rPr>
          <w:rFonts w:ascii="Segoe UI" w:eastAsia="Segoe UI" w:hAnsi="Segoe UI" w:cs="Segoe UI"/>
          <w:b/>
          <w:bCs/>
          <w:sz w:val="24"/>
          <w:szCs w:val="24"/>
          <w:lang w:val="es-MX"/>
        </w:rPr>
        <w:t>i</w:t>
      </w: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nterchange</w:t>
      </w:r>
      <w:proofErr w:type="spellEnd"/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 –EDI, por su nombre y siglas en inglés) ante DWC.</w:t>
      </w:r>
    </w:p>
    <w:p w14:paraId="766A2670" w14:textId="77777777" w:rsidR="00DA5F89" w:rsidRPr="00DA5F89" w:rsidRDefault="00DA5F89" w:rsidP="00DA5F89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No envíe esta notificación a DWC.</w:t>
      </w:r>
    </w:p>
    <w:p w14:paraId="4DD8FEA3" w14:textId="77777777" w:rsidR="00DA5F89" w:rsidRPr="004C2B4F" w:rsidRDefault="00DA5F89" w:rsidP="3E1FEB82">
      <w:pPr>
        <w:pStyle w:val="BodyText"/>
        <w:jc w:val="center"/>
        <w:rPr>
          <w:rFonts w:ascii="Segoe UI" w:eastAsia="Segoe UI" w:hAnsi="Segoe UI" w:cs="Segoe UI"/>
          <w:b/>
          <w:bCs/>
          <w:sz w:val="24"/>
          <w:lang w:val="es-MX"/>
        </w:rPr>
      </w:pPr>
    </w:p>
    <w:sectPr w:rsidR="00DA5F89" w:rsidRPr="004C2B4F" w:rsidSect="004718DE">
      <w:footerReference w:type="default" r:id="rId15"/>
      <w:pgSz w:w="12240" w:h="15840"/>
      <w:pgMar w:top="72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13E2" w14:textId="77777777" w:rsidR="00C438E0" w:rsidRDefault="00C438E0" w:rsidP="007D5BE6">
      <w:pPr>
        <w:spacing w:after="0" w:line="240" w:lineRule="auto"/>
      </w:pPr>
      <w:r>
        <w:separator/>
      </w:r>
    </w:p>
  </w:endnote>
  <w:endnote w:type="continuationSeparator" w:id="0">
    <w:p w14:paraId="5C8F8C1D" w14:textId="77777777" w:rsidR="00C438E0" w:rsidRDefault="00C438E0" w:rsidP="007D5BE6">
      <w:pPr>
        <w:spacing w:after="0" w:line="240" w:lineRule="auto"/>
      </w:pPr>
      <w:r>
        <w:continuationSeparator/>
      </w:r>
    </w:p>
  </w:endnote>
  <w:endnote w:type="continuationNotice" w:id="1">
    <w:p w14:paraId="18DA2A6C" w14:textId="77777777" w:rsidR="00C438E0" w:rsidRDefault="00C438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A152" w14:textId="1412D99D" w:rsidR="007D5BE6" w:rsidRPr="00C37BD3" w:rsidRDefault="3E1FEB82" w:rsidP="3E1FEB82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  <w:lang w:val="es-MX"/>
      </w:rPr>
    </w:pPr>
    <w:r w:rsidRPr="00C37BD3">
      <w:rPr>
        <w:rFonts w:ascii="Segoe UI" w:eastAsia="Segoe UI" w:hAnsi="Segoe UI" w:cs="Segoe UI"/>
        <w:sz w:val="24"/>
        <w:szCs w:val="24"/>
        <w:lang w:val="es-MX"/>
      </w:rPr>
      <w:t>PLN-</w:t>
    </w:r>
    <w:r w:rsidR="0055160F" w:rsidRPr="00C37BD3">
      <w:rPr>
        <w:rFonts w:ascii="Segoe UI" w:eastAsia="Segoe UI" w:hAnsi="Segoe UI" w:cs="Segoe UI"/>
        <w:sz w:val="24"/>
        <w:szCs w:val="24"/>
        <w:lang w:val="es-MX"/>
      </w:rPr>
      <w:t>10B</w:t>
    </w:r>
    <w:r w:rsidR="00C37BD3" w:rsidRPr="00C37BD3">
      <w:rPr>
        <w:rFonts w:ascii="Segoe UI" w:eastAsia="Segoe UI" w:hAnsi="Segoe UI" w:cs="Segoe UI"/>
        <w:sz w:val="24"/>
        <w:szCs w:val="24"/>
        <w:lang w:val="es-MX"/>
      </w:rPr>
      <w:t>-Spanish</w:t>
    </w:r>
    <w:r w:rsidRPr="00C37BD3">
      <w:rPr>
        <w:rFonts w:ascii="Segoe UI" w:eastAsia="Segoe UI" w:hAnsi="Segoe UI" w:cs="Segoe UI"/>
        <w:sz w:val="24"/>
        <w:szCs w:val="24"/>
        <w:lang w:val="es-MX"/>
      </w:rPr>
      <w:t xml:space="preserve"> Rev. </w:t>
    </w:r>
    <w:r w:rsidR="00070C5E" w:rsidRPr="00C37BD3">
      <w:rPr>
        <w:rFonts w:ascii="Segoe UI" w:eastAsia="Segoe UI" w:hAnsi="Segoe UI" w:cs="Segoe UI"/>
        <w:sz w:val="24"/>
        <w:szCs w:val="24"/>
        <w:lang w:val="es-MX"/>
      </w:rPr>
      <w:t>07</w:t>
    </w:r>
    <w:r w:rsidRPr="00C37BD3">
      <w:rPr>
        <w:rFonts w:ascii="Segoe UI" w:eastAsia="Segoe UI" w:hAnsi="Segoe UI" w:cs="Segoe UI"/>
        <w:sz w:val="24"/>
        <w:szCs w:val="24"/>
        <w:lang w:val="es-MX"/>
      </w:rPr>
      <w:t>/</w:t>
    </w:r>
    <w:r w:rsidR="00070C5E" w:rsidRPr="00C37BD3">
      <w:rPr>
        <w:rFonts w:ascii="Segoe UI" w:eastAsia="Segoe UI" w:hAnsi="Segoe UI" w:cs="Segoe UI"/>
        <w:sz w:val="24"/>
        <w:szCs w:val="24"/>
        <w:lang w:val="es-MX"/>
      </w:rPr>
      <w:t>23</w:t>
    </w:r>
    <w:r w:rsidRPr="00C37BD3">
      <w:rPr>
        <w:rFonts w:ascii="Segoe UI" w:eastAsia="Segoe UI" w:hAnsi="Segoe UI" w:cs="Segoe UI"/>
        <w:sz w:val="24"/>
        <w:szCs w:val="24"/>
        <w:lang w:val="es-MX"/>
      </w:rPr>
      <w:t xml:space="preserve"> p</w:t>
    </w:r>
    <w:r w:rsidR="00C37BD3" w:rsidRPr="00C37BD3">
      <w:rPr>
        <w:rFonts w:ascii="Segoe UI" w:eastAsia="Segoe UI" w:hAnsi="Segoe UI" w:cs="Segoe UI"/>
        <w:sz w:val="24"/>
        <w:szCs w:val="24"/>
        <w:lang w:val="es-MX"/>
      </w:rPr>
      <w:t>ágina</w:t>
    </w:r>
    <w:r w:rsidRPr="00C37BD3">
      <w:rPr>
        <w:rFonts w:ascii="Segoe UI" w:eastAsia="Segoe UI" w:hAnsi="Segoe UI" w:cs="Segoe UI"/>
        <w:sz w:val="24"/>
        <w:szCs w:val="24"/>
        <w:lang w:val="es-MX"/>
      </w:rPr>
      <w:t xml:space="preserve"> </w:t>
    </w:r>
    <w:r w:rsidR="00C63A42" w:rsidRPr="00C37BD3">
      <w:rPr>
        <w:rFonts w:ascii="Segoe UI" w:eastAsia="Segoe UI" w:hAnsi="Segoe UI" w:cs="Segoe UI"/>
        <w:noProof/>
        <w:sz w:val="24"/>
        <w:szCs w:val="24"/>
        <w:lang w:val="es-MX"/>
      </w:rPr>
      <w:fldChar w:fldCharType="begin"/>
    </w:r>
    <w:r w:rsidR="00C63A42" w:rsidRPr="00C37BD3">
      <w:rPr>
        <w:rFonts w:ascii="Times New Roman" w:eastAsia="Times New Roman" w:hAnsi="Times New Roman" w:cs="Times New Roman"/>
        <w:sz w:val="24"/>
        <w:szCs w:val="24"/>
        <w:lang w:val="es-MX"/>
      </w:rPr>
      <w:instrText xml:space="preserve"> PAGE   \* MERGEFORMAT </w:instrText>
    </w:r>
    <w:r w:rsidR="00C63A42" w:rsidRPr="00C37BD3">
      <w:rPr>
        <w:rFonts w:ascii="Times New Roman" w:eastAsia="Times New Roman" w:hAnsi="Times New Roman" w:cs="Times New Roman"/>
        <w:sz w:val="24"/>
        <w:szCs w:val="24"/>
        <w:lang w:val="es-MX"/>
      </w:rPr>
      <w:fldChar w:fldCharType="separate"/>
    </w:r>
    <w:r w:rsidRPr="00C37BD3">
      <w:rPr>
        <w:rFonts w:ascii="Segoe UI" w:eastAsia="Segoe UI" w:hAnsi="Segoe UI" w:cs="Segoe UI"/>
        <w:noProof/>
        <w:sz w:val="24"/>
        <w:szCs w:val="24"/>
        <w:lang w:val="es-MX"/>
      </w:rPr>
      <w:t>4</w:t>
    </w:r>
    <w:r w:rsidR="00C63A42" w:rsidRPr="00C37BD3">
      <w:rPr>
        <w:rFonts w:ascii="Segoe UI" w:eastAsia="Segoe UI" w:hAnsi="Segoe UI" w:cs="Segoe UI"/>
        <w:noProof/>
        <w:sz w:val="24"/>
        <w:szCs w:val="24"/>
        <w:lang w:val="es-MX"/>
      </w:rPr>
      <w:fldChar w:fldCharType="end"/>
    </w:r>
    <w:r w:rsidR="00C63A42" w:rsidRPr="00C37BD3">
      <w:rPr>
        <w:lang w:val="es-MX"/>
      </w:rPr>
      <w:tab/>
    </w:r>
    <w:r w:rsidR="00C37BD3" w:rsidRPr="00C37BD3">
      <w:rPr>
        <w:lang w:val="es-MX"/>
      </w:rPr>
      <w:tab/>
    </w:r>
    <w:r w:rsidRPr="00C37BD3">
      <w:rPr>
        <w:rFonts w:ascii="Segoe UI" w:eastAsia="Segoe UI" w:hAnsi="Segoe UI" w:cs="Segoe UI"/>
        <w:sz w:val="24"/>
        <w:szCs w:val="24"/>
        <w:lang w:val="es-MX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DB16" w14:textId="77777777" w:rsidR="00C438E0" w:rsidRDefault="00C438E0" w:rsidP="007D5BE6">
      <w:pPr>
        <w:spacing w:after="0" w:line="240" w:lineRule="auto"/>
      </w:pPr>
      <w:r>
        <w:separator/>
      </w:r>
    </w:p>
  </w:footnote>
  <w:footnote w:type="continuationSeparator" w:id="0">
    <w:p w14:paraId="5A94687E" w14:textId="77777777" w:rsidR="00C438E0" w:rsidRDefault="00C438E0" w:rsidP="007D5BE6">
      <w:pPr>
        <w:spacing w:after="0" w:line="240" w:lineRule="auto"/>
      </w:pPr>
      <w:r>
        <w:continuationSeparator/>
      </w:r>
    </w:p>
  </w:footnote>
  <w:footnote w:type="continuationNotice" w:id="1">
    <w:p w14:paraId="770D9DEA" w14:textId="77777777" w:rsidR="00C438E0" w:rsidRDefault="00C438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3D427F"/>
    <w:multiLevelType w:val="hybridMultilevel"/>
    <w:tmpl w:val="6EC86F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5640"/>
    <w:multiLevelType w:val="hybridMultilevel"/>
    <w:tmpl w:val="59AC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61402D"/>
    <w:multiLevelType w:val="hybridMultilevel"/>
    <w:tmpl w:val="7DCA44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1E8293E"/>
    <w:multiLevelType w:val="hybridMultilevel"/>
    <w:tmpl w:val="D4F206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F17611"/>
    <w:multiLevelType w:val="hybridMultilevel"/>
    <w:tmpl w:val="71E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64887"/>
    <w:multiLevelType w:val="hybridMultilevel"/>
    <w:tmpl w:val="5642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5"/>
  </w:num>
  <w:num w:numId="4">
    <w:abstractNumId w:val="14"/>
  </w:num>
  <w:num w:numId="5">
    <w:abstractNumId w:val="14"/>
  </w:num>
  <w:num w:numId="6">
    <w:abstractNumId w:val="16"/>
  </w:num>
  <w:num w:numId="7">
    <w:abstractNumId w:val="7"/>
  </w:num>
  <w:num w:numId="8">
    <w:abstractNumId w:val="5"/>
  </w:num>
  <w:num w:numId="9">
    <w:abstractNumId w:val="12"/>
  </w:num>
  <w:num w:numId="10">
    <w:abstractNumId w:val="23"/>
  </w:num>
  <w:num w:numId="11">
    <w:abstractNumId w:val="0"/>
  </w:num>
  <w:num w:numId="12">
    <w:abstractNumId w:val="3"/>
  </w:num>
  <w:num w:numId="13">
    <w:abstractNumId w:val="9"/>
  </w:num>
  <w:num w:numId="14">
    <w:abstractNumId w:val="8"/>
  </w:num>
  <w:num w:numId="15">
    <w:abstractNumId w:val="24"/>
  </w:num>
  <w:num w:numId="16">
    <w:abstractNumId w:val="21"/>
  </w:num>
  <w:num w:numId="17">
    <w:abstractNumId w:val="4"/>
  </w:num>
  <w:num w:numId="18">
    <w:abstractNumId w:val="13"/>
  </w:num>
  <w:num w:numId="19">
    <w:abstractNumId w:val="19"/>
  </w:num>
  <w:num w:numId="20">
    <w:abstractNumId w:val="2"/>
  </w:num>
  <w:num w:numId="21">
    <w:abstractNumId w:val="1"/>
  </w:num>
  <w:num w:numId="22">
    <w:abstractNumId w:val="20"/>
  </w:num>
  <w:num w:numId="23">
    <w:abstractNumId w:val="18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1"/>
  </w:num>
  <w:num w:numId="29">
    <w:abstractNumId w:val="10"/>
  </w:num>
  <w:num w:numId="30">
    <w:abstractNumId w:val="2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0644E"/>
    <w:rsid w:val="00006D69"/>
    <w:rsid w:val="0003345C"/>
    <w:rsid w:val="000341E2"/>
    <w:rsid w:val="000419A0"/>
    <w:rsid w:val="000439BD"/>
    <w:rsid w:val="00051EC1"/>
    <w:rsid w:val="000656D7"/>
    <w:rsid w:val="000678D8"/>
    <w:rsid w:val="00070C5E"/>
    <w:rsid w:val="00085D28"/>
    <w:rsid w:val="00090A2C"/>
    <w:rsid w:val="000D2C03"/>
    <w:rsid w:val="000D3B64"/>
    <w:rsid w:val="000D6AA5"/>
    <w:rsid w:val="0010166B"/>
    <w:rsid w:val="0010275D"/>
    <w:rsid w:val="00102975"/>
    <w:rsid w:val="00111FD8"/>
    <w:rsid w:val="0011339F"/>
    <w:rsid w:val="001150C7"/>
    <w:rsid w:val="00120477"/>
    <w:rsid w:val="001213D3"/>
    <w:rsid w:val="00122E0B"/>
    <w:rsid w:val="001241EE"/>
    <w:rsid w:val="001400CB"/>
    <w:rsid w:val="00141344"/>
    <w:rsid w:val="00146AB9"/>
    <w:rsid w:val="0017415B"/>
    <w:rsid w:val="001807F8"/>
    <w:rsid w:val="001840BE"/>
    <w:rsid w:val="00190D17"/>
    <w:rsid w:val="001A6DEF"/>
    <w:rsid w:val="001B5B67"/>
    <w:rsid w:val="001C5866"/>
    <w:rsid w:val="001E6352"/>
    <w:rsid w:val="001E7F07"/>
    <w:rsid w:val="002145BF"/>
    <w:rsid w:val="002329C3"/>
    <w:rsid w:val="00236CDC"/>
    <w:rsid w:val="002407E1"/>
    <w:rsid w:val="00254787"/>
    <w:rsid w:val="00266046"/>
    <w:rsid w:val="00291180"/>
    <w:rsid w:val="0029145E"/>
    <w:rsid w:val="00291475"/>
    <w:rsid w:val="00295439"/>
    <w:rsid w:val="002A251A"/>
    <w:rsid w:val="002A588F"/>
    <w:rsid w:val="002B2D41"/>
    <w:rsid w:val="002C1000"/>
    <w:rsid w:val="002D0290"/>
    <w:rsid w:val="002D201B"/>
    <w:rsid w:val="002E02D2"/>
    <w:rsid w:val="002E2951"/>
    <w:rsid w:val="002F7701"/>
    <w:rsid w:val="003069B5"/>
    <w:rsid w:val="00324F63"/>
    <w:rsid w:val="0033546F"/>
    <w:rsid w:val="0035132D"/>
    <w:rsid w:val="0036468E"/>
    <w:rsid w:val="00377F1A"/>
    <w:rsid w:val="00382E9D"/>
    <w:rsid w:val="00392D16"/>
    <w:rsid w:val="003A299E"/>
    <w:rsid w:val="003B6D6E"/>
    <w:rsid w:val="003C5D65"/>
    <w:rsid w:val="003D23C3"/>
    <w:rsid w:val="003D2672"/>
    <w:rsid w:val="003D48A0"/>
    <w:rsid w:val="003E6EF1"/>
    <w:rsid w:val="003F0E5B"/>
    <w:rsid w:val="003F72CA"/>
    <w:rsid w:val="00417A1D"/>
    <w:rsid w:val="004249AE"/>
    <w:rsid w:val="00425B99"/>
    <w:rsid w:val="00427FB4"/>
    <w:rsid w:val="00435F2B"/>
    <w:rsid w:val="00451329"/>
    <w:rsid w:val="004718DE"/>
    <w:rsid w:val="004817A4"/>
    <w:rsid w:val="00483EC1"/>
    <w:rsid w:val="0049405A"/>
    <w:rsid w:val="004A5F25"/>
    <w:rsid w:val="004B2945"/>
    <w:rsid w:val="004C2B4F"/>
    <w:rsid w:val="004C713F"/>
    <w:rsid w:val="004D2A52"/>
    <w:rsid w:val="004D67EE"/>
    <w:rsid w:val="004E209A"/>
    <w:rsid w:val="004E25E6"/>
    <w:rsid w:val="004E6BAB"/>
    <w:rsid w:val="004E738B"/>
    <w:rsid w:val="004F7FE2"/>
    <w:rsid w:val="00525D3D"/>
    <w:rsid w:val="00532775"/>
    <w:rsid w:val="005329C5"/>
    <w:rsid w:val="005401A6"/>
    <w:rsid w:val="0055160F"/>
    <w:rsid w:val="0057026E"/>
    <w:rsid w:val="005A437B"/>
    <w:rsid w:val="005A44F0"/>
    <w:rsid w:val="005C24FA"/>
    <w:rsid w:val="005D2F01"/>
    <w:rsid w:val="005E2DDA"/>
    <w:rsid w:val="005F0F0C"/>
    <w:rsid w:val="005F7261"/>
    <w:rsid w:val="005F79D6"/>
    <w:rsid w:val="0061079C"/>
    <w:rsid w:val="006172F5"/>
    <w:rsid w:val="00626CDC"/>
    <w:rsid w:val="00627067"/>
    <w:rsid w:val="00627215"/>
    <w:rsid w:val="00634755"/>
    <w:rsid w:val="00643110"/>
    <w:rsid w:val="0064704D"/>
    <w:rsid w:val="00667A6B"/>
    <w:rsid w:val="00671C3D"/>
    <w:rsid w:val="00671FA9"/>
    <w:rsid w:val="00672420"/>
    <w:rsid w:val="00692B60"/>
    <w:rsid w:val="006A11CF"/>
    <w:rsid w:val="006B6D02"/>
    <w:rsid w:val="00703559"/>
    <w:rsid w:val="007053D3"/>
    <w:rsid w:val="007203B1"/>
    <w:rsid w:val="00730706"/>
    <w:rsid w:val="0073119E"/>
    <w:rsid w:val="00745A83"/>
    <w:rsid w:val="0076337D"/>
    <w:rsid w:val="00763518"/>
    <w:rsid w:val="007656E6"/>
    <w:rsid w:val="00774019"/>
    <w:rsid w:val="00781BC2"/>
    <w:rsid w:val="007C13FB"/>
    <w:rsid w:val="007C4650"/>
    <w:rsid w:val="007D3FD2"/>
    <w:rsid w:val="007D5BE6"/>
    <w:rsid w:val="007E7EB6"/>
    <w:rsid w:val="007F52E3"/>
    <w:rsid w:val="007F5AF0"/>
    <w:rsid w:val="007F6077"/>
    <w:rsid w:val="00804360"/>
    <w:rsid w:val="0081161F"/>
    <w:rsid w:val="00825FBB"/>
    <w:rsid w:val="0083407A"/>
    <w:rsid w:val="008370CC"/>
    <w:rsid w:val="00847481"/>
    <w:rsid w:val="00866635"/>
    <w:rsid w:val="00874FE9"/>
    <w:rsid w:val="00880EEE"/>
    <w:rsid w:val="00882B0B"/>
    <w:rsid w:val="008B0725"/>
    <w:rsid w:val="008B6470"/>
    <w:rsid w:val="008E4EBF"/>
    <w:rsid w:val="008F2ADD"/>
    <w:rsid w:val="008F5C52"/>
    <w:rsid w:val="00903081"/>
    <w:rsid w:val="0093303B"/>
    <w:rsid w:val="009330D0"/>
    <w:rsid w:val="00933744"/>
    <w:rsid w:val="00952760"/>
    <w:rsid w:val="009535EE"/>
    <w:rsid w:val="00956E06"/>
    <w:rsid w:val="00957DDB"/>
    <w:rsid w:val="00970CFB"/>
    <w:rsid w:val="009814F9"/>
    <w:rsid w:val="00990D02"/>
    <w:rsid w:val="009A6EE1"/>
    <w:rsid w:val="009C6675"/>
    <w:rsid w:val="009D3BFE"/>
    <w:rsid w:val="00A03EE4"/>
    <w:rsid w:val="00A13BFC"/>
    <w:rsid w:val="00A22606"/>
    <w:rsid w:val="00A30DED"/>
    <w:rsid w:val="00A3217F"/>
    <w:rsid w:val="00A97980"/>
    <w:rsid w:val="00AC0E91"/>
    <w:rsid w:val="00AD0616"/>
    <w:rsid w:val="00AE2C9E"/>
    <w:rsid w:val="00AE76AC"/>
    <w:rsid w:val="00AF2BE9"/>
    <w:rsid w:val="00B1140E"/>
    <w:rsid w:val="00B12765"/>
    <w:rsid w:val="00B37AB2"/>
    <w:rsid w:val="00B45E9B"/>
    <w:rsid w:val="00B70893"/>
    <w:rsid w:val="00B822E0"/>
    <w:rsid w:val="00B82FFE"/>
    <w:rsid w:val="00B867F8"/>
    <w:rsid w:val="00B96B32"/>
    <w:rsid w:val="00BA4668"/>
    <w:rsid w:val="00BD34DF"/>
    <w:rsid w:val="00BD7FCF"/>
    <w:rsid w:val="00BF4879"/>
    <w:rsid w:val="00BF5505"/>
    <w:rsid w:val="00C151E5"/>
    <w:rsid w:val="00C24256"/>
    <w:rsid w:val="00C37BD3"/>
    <w:rsid w:val="00C438E0"/>
    <w:rsid w:val="00C46F37"/>
    <w:rsid w:val="00C50360"/>
    <w:rsid w:val="00C509EE"/>
    <w:rsid w:val="00C63A42"/>
    <w:rsid w:val="00C63AD8"/>
    <w:rsid w:val="00C73D2C"/>
    <w:rsid w:val="00C80188"/>
    <w:rsid w:val="00C851E3"/>
    <w:rsid w:val="00C86D1B"/>
    <w:rsid w:val="00C86D6B"/>
    <w:rsid w:val="00C93BAF"/>
    <w:rsid w:val="00CB1232"/>
    <w:rsid w:val="00CB493C"/>
    <w:rsid w:val="00CB4AC0"/>
    <w:rsid w:val="00CC70FF"/>
    <w:rsid w:val="00CD40CD"/>
    <w:rsid w:val="00CD7F82"/>
    <w:rsid w:val="00CE38EB"/>
    <w:rsid w:val="00CF085A"/>
    <w:rsid w:val="00CF0DC3"/>
    <w:rsid w:val="00CF2A47"/>
    <w:rsid w:val="00CF3BEC"/>
    <w:rsid w:val="00D11E1F"/>
    <w:rsid w:val="00D148F9"/>
    <w:rsid w:val="00D174E1"/>
    <w:rsid w:val="00D21000"/>
    <w:rsid w:val="00D34120"/>
    <w:rsid w:val="00D61D26"/>
    <w:rsid w:val="00D66EB1"/>
    <w:rsid w:val="00D6710A"/>
    <w:rsid w:val="00D70365"/>
    <w:rsid w:val="00D76F53"/>
    <w:rsid w:val="00D80C75"/>
    <w:rsid w:val="00D81C5B"/>
    <w:rsid w:val="00D86917"/>
    <w:rsid w:val="00DA0DCD"/>
    <w:rsid w:val="00DA1C69"/>
    <w:rsid w:val="00DA4C91"/>
    <w:rsid w:val="00DA5F89"/>
    <w:rsid w:val="00DF31B4"/>
    <w:rsid w:val="00DF5DD4"/>
    <w:rsid w:val="00E10DC0"/>
    <w:rsid w:val="00E63AEE"/>
    <w:rsid w:val="00E86D5F"/>
    <w:rsid w:val="00EA6520"/>
    <w:rsid w:val="00EB4634"/>
    <w:rsid w:val="00EB6EDD"/>
    <w:rsid w:val="00ED404A"/>
    <w:rsid w:val="00EE2AAC"/>
    <w:rsid w:val="00EF769A"/>
    <w:rsid w:val="00EF7961"/>
    <w:rsid w:val="00F013C9"/>
    <w:rsid w:val="00F16D26"/>
    <w:rsid w:val="00F24C0B"/>
    <w:rsid w:val="00F74964"/>
    <w:rsid w:val="00F860A4"/>
    <w:rsid w:val="00FA205E"/>
    <w:rsid w:val="00FB014C"/>
    <w:rsid w:val="00FC0770"/>
    <w:rsid w:val="00FC684C"/>
    <w:rsid w:val="00FD70F9"/>
    <w:rsid w:val="1CD8CB13"/>
    <w:rsid w:val="1CEF9A92"/>
    <w:rsid w:val="3D799A51"/>
    <w:rsid w:val="3E1FEB82"/>
    <w:rsid w:val="58671563"/>
    <w:rsid w:val="59681E94"/>
    <w:rsid w:val="7106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AA91"/>
  <w15:chartTrackingRefBased/>
  <w15:docId w15:val="{D879BAD1-7419-4EF8-834E-DAF455A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50C7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2D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0D2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IEC.texa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di.texas.gov/forms/dwc/dwc045brc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2A7658B4C2E419F6614BB7B6F3A30" ma:contentTypeVersion="" ma:contentTypeDescription="Create a new document." ma:contentTypeScope="" ma:versionID="d3c86f5f91e5db295dadecb2c3ef5e3e">
  <xsd:schema xmlns:xsd="http://www.w3.org/2001/XMLSchema" xmlns:xs="http://www.w3.org/2001/XMLSchema" xmlns:p="http://schemas.microsoft.com/office/2006/metadata/properties" xmlns:ns1="http://schemas.microsoft.com/sharepoint/v3" xmlns:ns2="492E008F-CA09-4203-A735-9ECAA67F333C" xmlns:ns3="0843abaa-85a5-48ab-a375-c5f7b93c9981" targetNamespace="http://schemas.microsoft.com/office/2006/metadata/properties" ma:root="true" ma:fieldsID="f31abfc5af177d01e597ea4986b8765c" ns1:_="" ns2:_="" ns3:_="">
    <xsd:import namespace="http://schemas.microsoft.com/sharepoint/v3"/>
    <xsd:import namespace="492E008F-CA09-4203-A735-9ECAA67F333C"/>
    <xsd:import namespace="0843abaa-85a5-48ab-a375-c5f7b93c9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08F-CA09-4203-A735-9ECAA67F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abaa-85a5-48ab-a375-c5f7b93c9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1AA9F0-A1DA-4F47-A16E-BF641CC31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E5841-393F-4BAC-A8C7-EDA494BF9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2E008F-CA09-4203-A735-9ECAA67F333C"/>
    <ds:schemaRef ds:uri="0843abaa-85a5-48ab-a375-c5f7b93c9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40326-24B1-4BEB-9AD2-BC5A1F7DD2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3A3BA7-AE41-445D-B00F-BD032762F2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Reinstatement of Indemnity Benefits</vt:lpstr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Reinstatement of Indemnity Benefits</dc:title>
  <dc:subject>Notice of Reinstatement of Indemnity Benefits</dc:subject>
  <dc:creator>DWC</dc:creator>
  <cp:keywords>reinstatement, indemnity, benefits, notice, PLN10</cp:keywords>
  <dc:description/>
  <cp:lastModifiedBy>Susan Criner</cp:lastModifiedBy>
  <cp:revision>83</cp:revision>
  <cp:lastPrinted>2017-06-29T18:25:00Z</cp:lastPrinted>
  <dcterms:created xsi:type="dcterms:W3CDTF">2022-02-08T17:20:00Z</dcterms:created>
  <dcterms:modified xsi:type="dcterms:W3CDTF">2022-02-14T19:30:00Z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0x010100ACD2A7658B4C2E419F6614BB7B6F3A30</vt:lpwstr>
  </property>
  <property fmtid="{D5CDD505-2E9C-101B-9397-08002B2CF9AE}" pid="3" name="Retention Policy">
    <vt:lpwstr/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Fiscal Year(s)">
    <vt:lpwstr/>
  </property>
  <property fmtid="{D5CDD505-2E9C-101B-9397-08002B2CF9AE}" pid="6" name="Calendar Year(s)">
    <vt:lpwstr/>
  </property>
</Properties>
</file>